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F9A3" w14:textId="77777777" w:rsidR="00E156E4" w:rsidRDefault="00E156E4" w:rsidP="00B71CB3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A6459F" w14:textId="2E40B39C" w:rsidR="00514A57" w:rsidRDefault="00514A57" w:rsidP="00B71CB3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(FROM </w:t>
      </w:r>
      <w:proofErr w:type="gramStart"/>
      <w:r w:rsidR="004C1588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C15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</w:t>
      </w:r>
      <w:r w:rsidR="004C1588">
        <w:rPr>
          <w:rFonts w:ascii="Times New Roman" w:hAnsi="Times New Roman" w:cs="Times New Roman"/>
          <w:b/>
          <w:sz w:val="24"/>
          <w:szCs w:val="24"/>
          <w:u w:val="single"/>
        </w:rPr>
        <w:t>Novem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ber 202</w:t>
      </w:r>
      <w:r w:rsidR="004C1588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</w:p>
    <w:p w14:paraId="11C9D7C8" w14:textId="77777777" w:rsidR="00514A57" w:rsidRPr="00547184" w:rsidRDefault="00514A57" w:rsidP="00514A57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B.Sc. I-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            Paper: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Inorganic Chemistry           Code: CCL-104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7773"/>
      </w:tblGrid>
      <w:tr w:rsidR="00514A57" w:rsidRPr="00547184" w14:paraId="5F63F2A0" w14:textId="77777777" w:rsidTr="00042EEE">
        <w:tc>
          <w:tcPr>
            <w:tcW w:w="1243" w:type="dxa"/>
          </w:tcPr>
          <w:p w14:paraId="0767C03E" w14:textId="6C142B32" w:rsidR="00514A57" w:rsidRPr="00720F5E" w:rsidRDefault="009E5FA1" w:rsidP="007A5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773" w:type="dxa"/>
          </w:tcPr>
          <w:p w14:paraId="3246C0EC" w14:textId="77777777" w:rsidR="00514A57" w:rsidRPr="00720F5E" w:rsidRDefault="00514A57" w:rsidP="007A5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Contents</w:t>
            </w:r>
          </w:p>
        </w:tc>
      </w:tr>
      <w:tr w:rsidR="00042EEE" w:rsidRPr="00547184" w14:paraId="0544DC46" w14:textId="77777777" w:rsidTr="00042EEE">
        <w:trPr>
          <w:trHeight w:val="2197"/>
        </w:trPr>
        <w:tc>
          <w:tcPr>
            <w:tcW w:w="1243" w:type="dxa"/>
          </w:tcPr>
          <w:p w14:paraId="67BC3767" w14:textId="219E5F75" w:rsidR="00042EEE" w:rsidRDefault="004C1588" w:rsidP="004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309F2982" w14:textId="28CC826C" w:rsidR="00042EEE" w:rsidRPr="00042EEE" w:rsidRDefault="00042EEE" w:rsidP="0004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</w:tcPr>
          <w:p w14:paraId="65083C16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Atomic Structure</w:t>
            </w:r>
          </w:p>
          <w:p w14:paraId="0C71F929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Idea of de Broglie matter waves, Heisenberg’s uncertainty principle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  <w:proofErr w:type="gramEnd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orbitals, quantum numbers, radial wave functions</w:t>
            </w:r>
          </w:p>
          <w:p w14:paraId="07F60C5C" w14:textId="0B7054CB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Angular wave functions, normal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orth</w:t>
            </w:r>
            <w:r w:rsidRPr="005231F1">
              <w:rPr>
                <w:rFonts w:ascii="Times New Roman" w:eastAsia="TimesNewRomanPSMT" w:hAnsi="Times New Roman" w:cs="Times New Roman"/>
                <w:sz w:val="24"/>
                <w:szCs w:val="24"/>
              </w:rPr>
              <w:t>ogonal wave functions, Significance of Ψ and Ψ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Probability distribution curves</w:t>
            </w:r>
          </w:p>
        </w:tc>
      </w:tr>
      <w:tr w:rsidR="00042EEE" w:rsidRPr="00547184" w14:paraId="3BA2A9DF" w14:textId="77777777" w:rsidTr="00042EEE">
        <w:trPr>
          <w:trHeight w:val="5038"/>
        </w:trPr>
        <w:tc>
          <w:tcPr>
            <w:tcW w:w="1243" w:type="dxa"/>
          </w:tcPr>
          <w:p w14:paraId="22A4C071" w14:textId="77777777" w:rsidR="004C1588" w:rsidRDefault="004C1588" w:rsidP="0004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14:paraId="6D25477A" w14:textId="363B792F" w:rsidR="00042EEE" w:rsidRPr="00547184" w:rsidRDefault="00042EEE" w:rsidP="0004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D3C813" w14:textId="77777777" w:rsidR="00042EEE" w:rsidRPr="0035360C" w:rsidRDefault="00042EEE" w:rsidP="007A5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14:paraId="2C45FFEA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Shapes of s, p, d, f orbitals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Aufbau and Pauli exclusion principles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Hund’s multiplicity 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gramEnd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configuration of elements</w:t>
            </w:r>
          </w:p>
          <w:p w14:paraId="14778A2E" w14:textId="77777777" w:rsidR="00042EEE" w:rsidRPr="0035360C" w:rsidRDefault="00042EEE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Effective nuclear charge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Slater’s rules,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Back log of chapter if any, discussion and problems taken</w:t>
            </w:r>
          </w:p>
          <w:p w14:paraId="48FCB5D7" w14:textId="77777777" w:rsidR="00042EEE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Periodic table and atomic properties</w:t>
            </w:r>
          </w:p>
          <w:p w14:paraId="21D8DC9D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periodi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table into s, p, d, f blocks,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Atomic and ionic radii Ionisation energy, definition, methods of determination or evaluation</w:t>
            </w:r>
          </w:p>
          <w:p w14:paraId="59AF7830" w14:textId="17942EE8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onisation energy trend in periodic table (in s and p-block elements)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Electron affinity definition, methods of determination or 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Electron affinity trend in periodic table (in s and p-block elements)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Electronegativity definition, methods of determination or evaluation</w:t>
            </w:r>
          </w:p>
        </w:tc>
      </w:tr>
      <w:tr w:rsidR="00042EEE" w:rsidRPr="00547184" w14:paraId="3E23CE02" w14:textId="77777777" w:rsidTr="00651EE4">
        <w:trPr>
          <w:trHeight w:val="5121"/>
        </w:trPr>
        <w:tc>
          <w:tcPr>
            <w:tcW w:w="1243" w:type="dxa"/>
          </w:tcPr>
          <w:p w14:paraId="3E5D80D2" w14:textId="489207D0" w:rsidR="00042EEE" w:rsidRPr="00547184" w:rsidRDefault="004C1588" w:rsidP="0004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</w:t>
            </w:r>
            <w:r w:rsidR="00042EEE">
              <w:rPr>
                <w:rFonts w:ascii="Times New Roman" w:hAnsi="Times New Roman" w:cs="Times New Roman"/>
                <w:sz w:val="24"/>
                <w:szCs w:val="24"/>
              </w:rPr>
              <w:t>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CD88CB" w14:textId="512062C2" w:rsidR="00042EEE" w:rsidRPr="00547184" w:rsidRDefault="00042EEE" w:rsidP="0004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E4D4" w14:textId="77777777" w:rsidR="00042EEE" w:rsidRPr="00547184" w:rsidRDefault="00042EEE" w:rsidP="007A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73" w:type="dxa"/>
          </w:tcPr>
          <w:p w14:paraId="7D44935E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Electronegativity, trend in periodic table (in s and p-block elements).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Pauling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Mulliken electronegativity scale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Allred Rachow and Mulliken Jaffe’s electronegativity scale,</w:t>
            </w:r>
            <w:r w:rsidRPr="0052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Sanderson’s electron density ratio.</w:t>
            </w:r>
          </w:p>
          <w:p w14:paraId="4AD6691F" w14:textId="77777777" w:rsidR="00042EEE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  <w:r w:rsidRPr="0052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B9A5D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Covalent Bond</w:t>
            </w:r>
          </w:p>
          <w:p w14:paraId="6CAD9BED" w14:textId="77777777" w:rsidR="00042EEE" w:rsidRPr="00952C77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Valence bond theory (Heitler-London and Pauling approach) and its limitation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Directional characteristics of covalent bond, various type of hybridisation and </w:t>
            </w:r>
          </w:p>
          <w:p w14:paraId="5B43D180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shapes of simple inorganic molecules and ions (BeF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BF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PF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SF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IF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82F3A9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ClO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NO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523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53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69A7268" w14:textId="24CA80C0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Valence shell electron pair repulsion (VSEPR) theory to NH</w:t>
            </w:r>
            <w:proofErr w:type="gramStart"/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,H</w:t>
            </w:r>
            <w:proofErr w:type="gramEnd"/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O+, SF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ClF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O, SnCl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ClO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and ICl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42EEE" w:rsidRPr="00547184" w14:paraId="638A2B86" w14:textId="77777777" w:rsidTr="00803490">
        <w:trPr>
          <w:trHeight w:val="4204"/>
        </w:trPr>
        <w:tc>
          <w:tcPr>
            <w:tcW w:w="1243" w:type="dxa"/>
          </w:tcPr>
          <w:p w14:paraId="4D0DECBD" w14:textId="77777777" w:rsidR="004C1588" w:rsidRDefault="004C1588" w:rsidP="0004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14:paraId="7A378E3C" w14:textId="722BB822" w:rsidR="00042EEE" w:rsidRPr="00547184" w:rsidRDefault="00042EEE" w:rsidP="0004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C95808" w14:textId="77777777" w:rsidR="00042EEE" w:rsidRPr="00547184" w:rsidRDefault="00042EEE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14:paraId="63C40F1A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Molecular orbital theory of homonuclear (N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) heteronuclear (CO and NO) diatomic molecules and 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Bond energy, bond angle, bond length and dipole moments</w:t>
            </w:r>
          </w:p>
          <w:p w14:paraId="73843940" w14:textId="77777777" w:rsidR="00042EEE" w:rsidRPr="0035360C" w:rsidRDefault="00042EEE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Percentage ionic character from dipole moment and electronegativity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60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Back log of chapter if any, discussion and problems taken</w:t>
            </w:r>
          </w:p>
          <w:p w14:paraId="3295402A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Ionic Solids</w:t>
            </w:r>
          </w:p>
          <w:p w14:paraId="22CB6519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Ionic structures (NaCl, </w:t>
            </w:r>
            <w:proofErr w:type="spellStart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CsCl</w:t>
            </w:r>
            <w:proofErr w:type="spellEnd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, ZnS (Zinc blende), CaF2) size effects, radius ratio rule and its limitations</w:t>
            </w:r>
          </w:p>
          <w:p w14:paraId="564300FF" w14:textId="6FF241C0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Madelung constant, Stoichiometric and Non stoichiometric defects in crystals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Lattice energy (mathematical derivation excluded) and Born-Haber cycle</w:t>
            </w:r>
          </w:p>
        </w:tc>
      </w:tr>
      <w:tr w:rsidR="00042EEE" w:rsidRPr="00547184" w14:paraId="6806D9B7" w14:textId="77777777" w:rsidTr="00083589">
        <w:trPr>
          <w:trHeight w:val="2089"/>
        </w:trPr>
        <w:tc>
          <w:tcPr>
            <w:tcW w:w="1243" w:type="dxa"/>
          </w:tcPr>
          <w:p w14:paraId="5AB6F652" w14:textId="77777777" w:rsidR="004C1588" w:rsidRDefault="004C1588" w:rsidP="0004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1CC6D02C" w14:textId="2461E5BB" w:rsidR="00042EEE" w:rsidRPr="00547184" w:rsidRDefault="00042EEE" w:rsidP="0004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2A88E0" w14:textId="77777777" w:rsidR="00042EEE" w:rsidRPr="00547184" w:rsidRDefault="00042EEE" w:rsidP="007A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73" w:type="dxa"/>
          </w:tcPr>
          <w:p w14:paraId="7BE5C494" w14:textId="77777777" w:rsidR="00042EEE" w:rsidRPr="005231F1" w:rsidRDefault="00042EEE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Solvation energy and its relation with solubility of Ionic solids</w:t>
            </w:r>
          </w:p>
          <w:p w14:paraId="38B35801" w14:textId="77777777" w:rsidR="00042EEE" w:rsidRPr="005231F1" w:rsidRDefault="00042EEE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Polarizing power and </w:t>
            </w:r>
            <w:proofErr w:type="spellStart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Polarisability</w:t>
            </w:r>
            <w:proofErr w:type="spellEnd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of ions, </w:t>
            </w:r>
            <w:proofErr w:type="spellStart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>Fajan’s</w:t>
            </w:r>
            <w:proofErr w:type="spellEnd"/>
            <w:r w:rsidRPr="005231F1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  <w:p w14:paraId="5343EA1D" w14:textId="77777777" w:rsidR="00042EEE" w:rsidRPr="0035360C" w:rsidRDefault="00042EEE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0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Back log of chapter if any, discussion and problems taken</w:t>
            </w:r>
          </w:p>
          <w:p w14:paraId="34D199D2" w14:textId="77777777" w:rsidR="00042EEE" w:rsidRPr="005231F1" w:rsidRDefault="00042EEE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64418" w14:textId="77777777" w:rsidR="00514A57" w:rsidRPr="00547184" w:rsidRDefault="00514A57" w:rsidP="00514A57">
      <w:pPr>
        <w:rPr>
          <w:rFonts w:ascii="Times New Roman" w:hAnsi="Times New Roman" w:cs="Times New Roman"/>
          <w:sz w:val="24"/>
          <w:szCs w:val="24"/>
        </w:rPr>
      </w:pPr>
    </w:p>
    <w:p w14:paraId="7A0F401B" w14:textId="77777777" w:rsidR="00514A57" w:rsidRDefault="00514A57" w:rsidP="00514A57"/>
    <w:p w14:paraId="4E9E29DF" w14:textId="007E0FEB" w:rsidR="00742871" w:rsidRDefault="00742871"/>
    <w:p w14:paraId="7F3551B4" w14:textId="3B8C7475" w:rsidR="00B71CB3" w:rsidRDefault="00B71CB3"/>
    <w:p w14:paraId="63CC0F02" w14:textId="77777777" w:rsidR="00551974" w:rsidRDefault="00551974" w:rsidP="00551974">
      <w:pPr>
        <w:spacing w:after="120" w:line="240" w:lineRule="auto"/>
      </w:pPr>
    </w:p>
    <w:p w14:paraId="56C04B2D" w14:textId="4371ED01" w:rsidR="00B71CB3" w:rsidRDefault="00B71CB3" w:rsidP="00551974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(</w:t>
      </w:r>
      <w:proofErr w:type="gramStart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>July  2023</w:t>
      </w:r>
      <w:proofErr w:type="gramEnd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November 2023</w:t>
      </w: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A10DF95" w14:textId="77777777" w:rsidR="00B71CB3" w:rsidRDefault="00B71CB3" w:rsidP="00B7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B.Sc.</w:t>
      </w:r>
      <w:r w:rsidRPr="000E0FFA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0E0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FFA">
        <w:rPr>
          <w:rFonts w:ascii="Times New Roman" w:hAnsi="Times New Roman" w:cs="Times New Roman"/>
          <w:b/>
          <w:sz w:val="24"/>
          <w:szCs w:val="24"/>
        </w:rPr>
        <w:t>V</w:t>
      </w:r>
      <w:r w:rsidRPr="000E0F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8005B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</w:p>
    <w:p w14:paraId="645E0F9F" w14:textId="77777777" w:rsidR="00B71CB3" w:rsidRDefault="00B71CB3" w:rsidP="00B7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</w:rPr>
        <w:t>Paper: Inorganic Chemistry Part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A">
        <w:rPr>
          <w:rFonts w:ascii="Times New Roman" w:hAnsi="Times New Roman" w:cs="Times New Roman"/>
          <w:b/>
          <w:sz w:val="24"/>
          <w:szCs w:val="24"/>
        </w:rPr>
        <w:t>I</w:t>
      </w:r>
    </w:p>
    <w:p w14:paraId="078A4552" w14:textId="77777777" w:rsidR="00B71CB3" w:rsidRPr="000E0FFA" w:rsidRDefault="00B71CB3" w:rsidP="00B7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</w:rPr>
        <w:t>Code: CCL-503(ii)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1384"/>
        <w:gridCol w:w="7958"/>
      </w:tblGrid>
      <w:tr w:rsidR="00B71CB3" w:rsidRPr="000E0FFA" w14:paraId="4C57B1F7" w14:textId="77777777" w:rsidTr="007A59BC">
        <w:trPr>
          <w:trHeight w:val="28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2063F" w14:textId="2F2A9F60" w:rsidR="00B71CB3" w:rsidRPr="000E0FFA" w:rsidRDefault="009E5FA1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68637" w14:textId="77777777" w:rsidR="00B71CB3" w:rsidRPr="000E0FFA" w:rsidRDefault="00B71CB3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2B5AE0" w:rsidRPr="000E0FFA" w14:paraId="608722F8" w14:textId="77777777" w:rsidTr="006269FE">
        <w:trPr>
          <w:trHeight w:val="199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58565D" w14:textId="77777777" w:rsidR="00C13574" w:rsidRDefault="00C13574" w:rsidP="002B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34491E71" w14:textId="465070A9" w:rsidR="002B5AE0" w:rsidRPr="000E0FFA" w:rsidRDefault="002B5AE0" w:rsidP="002B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531D3B" w14:textId="77777777" w:rsidR="002B5AE0" w:rsidRPr="000E0FFA" w:rsidRDefault="002B5AE0" w:rsidP="007A59B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3A133E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Acids and </w:t>
            </w:r>
            <w:proofErr w:type="gramStart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bases :</w:t>
            </w:r>
            <w:proofErr w:type="gramEnd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Bronsted- Lowry concepts, conjugate acids and bases, relative strengths of acids and bases,  </w:t>
            </w:r>
            <w:r w:rsidRPr="000E0FFA">
              <w:rPr>
                <w:rFonts w:ascii="Times New Roman" w:hAnsi="Times New Roman" w:cs="Times New Roman"/>
                <w:bCs/>
                <w:sz w:val="24"/>
                <w:szCs w:val="24"/>
              </w:rPr>
              <w:t>Effects of substituent and solvent on relative strength of acids and bases</w:t>
            </w:r>
          </w:p>
          <w:p w14:paraId="1E954BBC" w14:textId="18011149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bCs/>
                <w:sz w:val="24"/>
                <w:szCs w:val="24"/>
              </w:rPr>
              <w:t>Differentiating and levelling 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lvents,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Lewis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acid–base concept</w:t>
            </w:r>
            <w:r w:rsidRPr="000E0F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classification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0E0FFA">
              <w:rPr>
                <w:rFonts w:ascii="Times New Roman" w:hAnsi="Times New Roman" w:cs="Times New Roman"/>
                <w:bCs/>
                <w:sz w:val="24"/>
                <w:szCs w:val="24"/>
              </w:rPr>
              <w:t>ewis acids and bases</w:t>
            </w:r>
          </w:p>
        </w:tc>
      </w:tr>
      <w:tr w:rsidR="002B5AE0" w:rsidRPr="000E0FFA" w14:paraId="7BF2A16A" w14:textId="77777777" w:rsidTr="003A685B">
        <w:trPr>
          <w:trHeight w:val="368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526BE4" w14:textId="4CEF8FA6" w:rsidR="00C13574" w:rsidRPr="000E0FFA" w:rsidRDefault="00C13574" w:rsidP="00C1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FF7D11" w14:textId="77777777" w:rsidR="002B5AE0" w:rsidRPr="000E0FFA" w:rsidRDefault="002B5AE0" w:rsidP="00C135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C019E0A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Lux-Flood concept and solvent system concept, hard and soft acids and bases concept and application of HSAB process </w:t>
            </w:r>
          </w:p>
          <w:p w14:paraId="2518C94A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General principles and metallurgy: Chief modes of occurrence of </w:t>
            </w:r>
            <w:proofErr w:type="gramStart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metals  based</w:t>
            </w:r>
            <w:proofErr w:type="gramEnd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on standard electrode potentials, Ellingham diagrams for reduction of metal oxides using carbon monoxide as reducing agents </w:t>
            </w:r>
          </w:p>
          <w:p w14:paraId="42EEE5B0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Hydrometallurgy with reference to cyanide process for gold and silver, methods of purification of metals like (Al, Pb, Ti, Fe) </w:t>
            </w:r>
          </w:p>
          <w:p w14:paraId="136DF23C" w14:textId="61EE678E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Methods of purification of metals like (Cu, Ni, Zn, Au), electrolytic refining, zone refining, van Arkel-de Boer </w:t>
            </w:r>
            <w:proofErr w:type="gramStart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process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Parting, Mond’s and Kroll process</w:t>
            </w:r>
          </w:p>
        </w:tc>
      </w:tr>
      <w:tr w:rsidR="002B5AE0" w:rsidRPr="000E0FFA" w14:paraId="56FC2A05" w14:textId="77777777" w:rsidTr="0080235F">
        <w:trPr>
          <w:trHeight w:val="31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C03F" w14:textId="08820A9D" w:rsidR="002B5AE0" w:rsidRPr="002B5AE0" w:rsidRDefault="00C13574" w:rsidP="002B5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September</w:t>
            </w:r>
            <w:r w:rsidR="002B5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458B091" w14:textId="77777777" w:rsidR="002B5AE0" w:rsidRPr="000E0FFA" w:rsidRDefault="002B5AE0" w:rsidP="007A59B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A5B622A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s and p block elements: Periodicity with respect to electronic configuration, atomic and ionic size, ionization enthalpy, electron gain enthalpy</w:t>
            </w:r>
          </w:p>
          <w:p w14:paraId="7ED1D1FA" w14:textId="77777777" w:rsidR="002B5AE0" w:rsidRPr="000E0FFA" w:rsidRDefault="002B5AE0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Periodicity of s and p block elements with respect to electro negativity (Pauling scale). General characteristics of s block elements like density, melting and boiling point, flame colour and reducing nature</w:t>
            </w:r>
          </w:p>
          <w:p w14:paraId="297A6186" w14:textId="5271532A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Oxidation states of s and p block element, inert pair effects, diagonal relationship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Anomalous behaviour of first member of s and p block groups, allotropy in C, P and S</w:t>
            </w:r>
          </w:p>
        </w:tc>
      </w:tr>
      <w:tr w:rsidR="002B5AE0" w:rsidRPr="000E0FFA" w14:paraId="41557DA7" w14:textId="77777777" w:rsidTr="003105CE">
        <w:trPr>
          <w:trHeight w:val="284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52913C" w14:textId="447FFADA" w:rsidR="002B5AE0" w:rsidRDefault="00C13574" w:rsidP="002B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</w:t>
            </w:r>
          </w:p>
          <w:p w14:paraId="3C55671D" w14:textId="08EF4897" w:rsidR="002B5AE0" w:rsidRPr="000E0FFA" w:rsidRDefault="002B5AE0" w:rsidP="002B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85BF7D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Complex forming tendency of s block elements and preliminary idea of crown ethers and cryptates </w:t>
            </w:r>
          </w:p>
          <w:p w14:paraId="680FE417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Structure of basic beryllium acetate, salicylaldehyde/ acetylacetonate complexes of group 1 metals</w:t>
            </w:r>
          </w:p>
          <w:p w14:paraId="3361931D" w14:textId="44AE43B6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Solutions of alkali metals in liquid ammonia and their properties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Common features such as ease of formation, solubility and stability of oxides, peroxides, </w:t>
            </w:r>
            <w:proofErr w:type="spellStart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superoxides</w:t>
            </w:r>
            <w:proofErr w:type="spellEnd"/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of s block elements</w:t>
            </w:r>
          </w:p>
        </w:tc>
      </w:tr>
      <w:tr w:rsidR="002B5AE0" w:rsidRPr="000E0FFA" w14:paraId="136DB0A7" w14:textId="77777777" w:rsidTr="00422019">
        <w:trPr>
          <w:trHeight w:val="14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8834DE" w14:textId="497ABABD" w:rsidR="002B5AE0" w:rsidRDefault="00C13574" w:rsidP="002B5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</w:p>
          <w:p w14:paraId="33A274BC" w14:textId="26653C08" w:rsidR="002B5AE0" w:rsidRPr="000E0FFA" w:rsidRDefault="002B5AE0" w:rsidP="002B5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135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E53C4A" w14:textId="77777777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>Common features such as ease of formation, solubility and stability of sulphate and carbonates of s block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651899" w14:textId="0346CB0A" w:rsidR="002B5AE0" w:rsidRPr="000E0FFA" w:rsidRDefault="002B5AE0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Revision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discussion on</w:t>
            </w: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514C430A" w14:textId="77777777" w:rsidR="00B71CB3" w:rsidRDefault="00B71CB3" w:rsidP="00B71CB3"/>
    <w:p w14:paraId="655DB39C" w14:textId="405AC533" w:rsidR="00B71CB3" w:rsidRDefault="00B71CB3"/>
    <w:p w14:paraId="754C1A01" w14:textId="038E8876" w:rsidR="00B71CB3" w:rsidRDefault="00B71CB3"/>
    <w:p w14:paraId="0E15C028" w14:textId="7379753A" w:rsidR="00B71CB3" w:rsidRDefault="00B71CB3"/>
    <w:p w14:paraId="159322D7" w14:textId="48AC53D1" w:rsidR="00B71CB3" w:rsidRDefault="00B71CB3"/>
    <w:p w14:paraId="16185E3B" w14:textId="3FE3C717" w:rsidR="00B71CB3" w:rsidRDefault="00B71CB3"/>
    <w:p w14:paraId="2059860A" w14:textId="2577E874" w:rsidR="00B71CB3" w:rsidRDefault="00B71CB3"/>
    <w:p w14:paraId="041D742C" w14:textId="78FE8124" w:rsidR="00B71CB3" w:rsidRDefault="00B71CB3"/>
    <w:p w14:paraId="56AD3504" w14:textId="4DD7CCDE" w:rsidR="00B71CB3" w:rsidRDefault="00B71CB3"/>
    <w:p w14:paraId="6ADB487F" w14:textId="797926E5" w:rsidR="00B71CB3" w:rsidRDefault="00B71CB3"/>
    <w:p w14:paraId="37D61BA6" w14:textId="2BEF7DE8" w:rsidR="00B71CB3" w:rsidRDefault="00B71CB3"/>
    <w:p w14:paraId="1DBDF584" w14:textId="1B808054" w:rsidR="00B71CB3" w:rsidRDefault="00B71CB3"/>
    <w:p w14:paraId="2BC7D2E9" w14:textId="2BF2F78F" w:rsidR="00B71CB3" w:rsidRDefault="00B71CB3"/>
    <w:p w14:paraId="230FE44B" w14:textId="33B5E5B1" w:rsidR="00B71CB3" w:rsidRDefault="00B71CB3"/>
    <w:p w14:paraId="643985F9" w14:textId="0DD59706" w:rsidR="00B71CB3" w:rsidRDefault="00B71CB3"/>
    <w:p w14:paraId="560F746E" w14:textId="29F28318" w:rsidR="00B71CB3" w:rsidRDefault="00B71CB3"/>
    <w:p w14:paraId="579BEF1B" w14:textId="1430D247" w:rsidR="00B71CB3" w:rsidRDefault="00B71CB3"/>
    <w:p w14:paraId="2FFF9DC0" w14:textId="7C538BD0" w:rsidR="00B71CB3" w:rsidRDefault="00B71CB3"/>
    <w:p w14:paraId="4554EF33" w14:textId="77777777" w:rsidR="00486C96" w:rsidRDefault="00486C96" w:rsidP="00486C96">
      <w:pPr>
        <w:spacing w:after="120"/>
      </w:pPr>
    </w:p>
    <w:p w14:paraId="32570F02" w14:textId="1C26B01B" w:rsidR="00B71CB3" w:rsidRPr="00547184" w:rsidRDefault="00486C96" w:rsidP="00486C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</w:t>
      </w:r>
      <w:r w:rsidR="00C13574">
        <w:t xml:space="preserve">              </w:t>
      </w:r>
      <w:r>
        <w:t xml:space="preserve"> </w:t>
      </w:r>
      <w:r w:rsidR="00B71CB3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gramStart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>July  2023</w:t>
      </w:r>
      <w:proofErr w:type="gramEnd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November 2023</w:t>
      </w:r>
      <w:r w:rsidR="00B71CB3"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0E7954B" w14:textId="25832FCF" w:rsidR="00B71CB3" w:rsidRDefault="00B71CB3" w:rsidP="00B71CB3">
      <w:pPr>
        <w:rPr>
          <w:rFonts w:ascii="Times New Roman" w:hAnsi="Times New Roman" w:cs="Times New Roman"/>
          <w:b/>
          <w:sz w:val="24"/>
          <w:szCs w:val="24"/>
        </w:rPr>
      </w:pPr>
      <w:r w:rsidRPr="005077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CLASS: B.Sc.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proofErr w:type="gramStart"/>
      <w:r w:rsidRPr="00CD2AF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Sem</w:t>
      </w:r>
      <w:proofErr w:type="gramEnd"/>
    </w:p>
    <w:p w14:paraId="5F5748B8" w14:textId="77777777" w:rsidR="00B71CB3" w:rsidRPr="00547184" w:rsidRDefault="00B71CB3" w:rsidP="00B71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Organic Chemistry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CODE: CCL-105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B71CB3" w:rsidRPr="00D85778" w14:paraId="7502110B" w14:textId="77777777" w:rsidTr="00E17F4C">
        <w:tc>
          <w:tcPr>
            <w:tcW w:w="1980" w:type="dxa"/>
          </w:tcPr>
          <w:p w14:paraId="328D98F4" w14:textId="4E4D7A1A" w:rsidR="00B71CB3" w:rsidRPr="00D85778" w:rsidRDefault="009E5FA1" w:rsidP="007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036" w:type="dxa"/>
          </w:tcPr>
          <w:p w14:paraId="7D31A7DF" w14:textId="77777777" w:rsidR="00B71CB3" w:rsidRPr="00D85778" w:rsidRDefault="00B71CB3" w:rsidP="007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B71CB3" w:rsidRPr="00D85778" w14:paraId="33E0704F" w14:textId="77777777" w:rsidTr="00E17F4C">
        <w:tc>
          <w:tcPr>
            <w:tcW w:w="1980" w:type="dxa"/>
          </w:tcPr>
          <w:p w14:paraId="1F38965E" w14:textId="77777777" w:rsidR="00C13574" w:rsidRDefault="00C13574" w:rsidP="007A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6B54B6B9" w14:textId="250C3254" w:rsidR="00B71CB3" w:rsidRPr="00D85778" w:rsidRDefault="00E17F4C" w:rsidP="007A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F2CE6B" w14:textId="77777777" w:rsidR="00B71CB3" w:rsidRPr="00D85778" w:rsidRDefault="00B71CB3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36" w:type="dxa"/>
          </w:tcPr>
          <w:p w14:paraId="1CE5B86A" w14:textId="77777777" w:rsidR="00B71CB3" w:rsidRPr="00D85778" w:rsidRDefault="00B71CB3" w:rsidP="007A59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of Organic Chemistry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Physical Effects, Electronic Displacements: Inductive Effect,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Electromeric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Resonance and Hyperconjugation.</w:t>
            </w:r>
          </w:p>
        </w:tc>
      </w:tr>
      <w:tr w:rsidR="00E17F4C" w:rsidRPr="00D85778" w14:paraId="0C6DF7D0" w14:textId="77777777" w:rsidTr="00574BDE">
        <w:trPr>
          <w:trHeight w:val="2504"/>
        </w:trPr>
        <w:tc>
          <w:tcPr>
            <w:tcW w:w="1980" w:type="dxa"/>
          </w:tcPr>
          <w:p w14:paraId="16D028D2" w14:textId="77777777" w:rsidR="00C13574" w:rsidRDefault="00C13574" w:rsidP="00C1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  <w:p w14:paraId="1641B4E4" w14:textId="2A54EB35" w:rsidR="00C13574" w:rsidRPr="00D85778" w:rsidRDefault="00C13574" w:rsidP="00C1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414A36" w14:textId="29900CA4" w:rsidR="00E17F4C" w:rsidRPr="00E17F4C" w:rsidRDefault="00E17F4C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6" w:type="dxa"/>
          </w:tcPr>
          <w:p w14:paraId="5C46A007" w14:textId="77777777" w:rsidR="00E17F4C" w:rsidRPr="00D85778" w:rsidRDefault="00E17F4C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Cleavage of Bonds: Homolysis and Heterolysis. Structure, shape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reactivity of organic molecules,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Nucleophiles and electrophiles. Reactive Intermediates: Carbocations, Carbanions and free radicals.</w:t>
            </w:r>
          </w:p>
          <w:p w14:paraId="1C761991" w14:textId="77777777" w:rsidR="00E17F4C" w:rsidRPr="00D85778" w:rsidRDefault="00E17F4C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Strength of organic acids and bases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with emphasis on factors affecting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values. Aromaticity: Benzenoids and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Hückel’s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rule.</w:t>
            </w:r>
          </w:p>
          <w:p w14:paraId="17C8C659" w14:textId="79BF8E2A" w:rsidR="00E17F4C" w:rsidRPr="00D85778" w:rsidRDefault="00E17F4C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Stereochemistry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Conformations with respect to ethane, butane and cyclohexane.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Interconversion of Wedge Formula, Newmann, Sawhorse and Fischer representations.</w:t>
            </w:r>
          </w:p>
        </w:tc>
      </w:tr>
      <w:tr w:rsidR="00E17F4C" w:rsidRPr="00D85778" w14:paraId="2D35828E" w14:textId="77777777" w:rsidTr="00CA3FB3">
        <w:trPr>
          <w:trHeight w:val="3190"/>
        </w:trPr>
        <w:tc>
          <w:tcPr>
            <w:tcW w:w="1980" w:type="dxa"/>
          </w:tcPr>
          <w:p w14:paraId="73583CE7" w14:textId="08BB6935" w:rsidR="00E17F4C" w:rsidRPr="00E17F4C" w:rsidRDefault="00E17F4C" w:rsidP="00E17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C9E011" w14:textId="1F880719" w:rsidR="00C13574" w:rsidRDefault="00C13574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 </w:t>
            </w:r>
          </w:p>
          <w:p w14:paraId="08A78898" w14:textId="22F2A77B" w:rsidR="00E17F4C" w:rsidRPr="00D85778" w:rsidRDefault="00C13574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7F4C"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14:paraId="51FC95B0" w14:textId="77777777" w:rsidR="00E17F4C" w:rsidRPr="00D85778" w:rsidRDefault="00E17F4C" w:rsidP="007A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Concept of chirality (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two carbon atoms). Configuration: Geometrical and Optical isomerism;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Enantiomerism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Diastereomerism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compounds). </w:t>
            </w:r>
          </w:p>
          <w:p w14:paraId="620772E7" w14:textId="77777777" w:rsidR="00E17F4C" w:rsidRPr="00D85778" w:rsidRDefault="00E17F4C" w:rsidP="007A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Threo and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erythro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; D and L; cis - trans nomenclature; CIP Rules: R/ S (for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2 chiral carbon atoms) E / Z Nomencla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ture (for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C=C systems).</w:t>
            </w:r>
          </w:p>
          <w:p w14:paraId="52CFEC52" w14:textId="77777777" w:rsidR="00E17F4C" w:rsidRPr="00D85778" w:rsidRDefault="00E17F4C" w:rsidP="007A59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Aliphatic Hydrocarbons-I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Alkanes: Preparation: Catalytic hydrogenation, Wurtz reaction, Kolbe’s synthesis, from Grignard reagent. </w:t>
            </w:r>
          </w:p>
          <w:p w14:paraId="1E2FDCC7" w14:textId="0DA9EEEB" w:rsidR="00E17F4C" w:rsidRPr="00D85778" w:rsidRDefault="00E17F4C" w:rsidP="007A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Reactions: Free radical Substitution: Halogenation. Alkenes: (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5 Carbons) Preparation: </w:t>
            </w:r>
          </w:p>
        </w:tc>
      </w:tr>
      <w:tr w:rsidR="00EA67A9" w:rsidRPr="00D85778" w14:paraId="3B60105B" w14:textId="77777777" w:rsidTr="00381D78">
        <w:trPr>
          <w:trHeight w:val="3066"/>
        </w:trPr>
        <w:tc>
          <w:tcPr>
            <w:tcW w:w="1980" w:type="dxa"/>
          </w:tcPr>
          <w:p w14:paraId="0334A214" w14:textId="067959F2" w:rsidR="00C13574" w:rsidRDefault="00C13574" w:rsidP="00C1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14:paraId="45C079A7" w14:textId="54F74EFD" w:rsidR="00EA67A9" w:rsidRPr="00D85778" w:rsidRDefault="00C13574" w:rsidP="00C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14:paraId="749D9739" w14:textId="77777777" w:rsidR="00EA67A9" w:rsidRPr="00D85778" w:rsidRDefault="00EA67A9" w:rsidP="007A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Elimination reactions: Dehydration of alkenes and dehydrohalogenation of alkyl halides (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Saytzeff’s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rule); </w:t>
            </w:r>
          </w:p>
          <w:p w14:paraId="5CBF6229" w14:textId="77777777" w:rsidR="00EA67A9" w:rsidRPr="00D85778" w:rsidRDefault="00EA67A9" w:rsidP="007A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cis alkenes (Partial catalytic hydrogenation) and trans alkenes (Birch reduction). Reactions: cis-addition (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. KMnO</w:t>
            </w:r>
            <w:r w:rsidRPr="00D857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) and trans-addition (bromine),</w:t>
            </w:r>
          </w:p>
          <w:p w14:paraId="3525B3DC" w14:textId="77777777" w:rsidR="00EA67A9" w:rsidRPr="00D85778" w:rsidRDefault="00EA67A9" w:rsidP="007A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Addition of HX (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Markownikoff’s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and anti-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Markownikoff’s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addition)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Hydration, Ozonolysis, </w:t>
            </w:r>
            <w:proofErr w:type="spellStart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oxymecuration-demercuration</w:t>
            </w:r>
            <w:proofErr w:type="spell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>, Hydroboration-oxidation.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7D416" w14:textId="0271C728" w:rsidR="00EA67A9" w:rsidRPr="00D85778" w:rsidRDefault="00EA67A9" w:rsidP="007A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Aliphatic Hydrocarbons-</w:t>
            </w:r>
            <w:proofErr w:type="gramStart"/>
            <w:r w:rsidRPr="00D8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Alkynes: Preparation: Acetylene from CaC</w:t>
            </w:r>
            <w:r w:rsidRPr="00D857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and conversion into higher alkynes; by dehalogenation of tetra halides and dehydrohalogenation of vicinal-dihalides. </w:t>
            </w:r>
          </w:p>
        </w:tc>
      </w:tr>
      <w:tr w:rsidR="00B71CB3" w:rsidRPr="00D85778" w14:paraId="49D9357B" w14:textId="77777777" w:rsidTr="00E17F4C">
        <w:tc>
          <w:tcPr>
            <w:tcW w:w="1980" w:type="dxa"/>
          </w:tcPr>
          <w:p w14:paraId="12EF5CD6" w14:textId="77777777" w:rsidR="00C13574" w:rsidRDefault="00C13574" w:rsidP="00C1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  <w:p w14:paraId="25BF7C79" w14:textId="7345003D" w:rsidR="00EA67A9" w:rsidRPr="00D85778" w:rsidRDefault="00C13574" w:rsidP="00C1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CF9933" w14:textId="77777777" w:rsidR="00B71CB3" w:rsidRPr="00D85778" w:rsidRDefault="00B71CB3" w:rsidP="007A59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13503A2" w14:textId="77777777" w:rsidR="00B71CB3" w:rsidRPr="00D85778" w:rsidRDefault="00B71CB3" w:rsidP="007A59BC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ormation of metal acetylides,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 of bromine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KMnO</w:t>
            </w:r>
            <w:r w:rsidRPr="00D857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, ozonolysis and oxidation with 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778">
              <w:rPr>
                <w:rFonts w:ascii="Times New Roman" w:hAnsi="Times New Roman" w:cs="Times New Roman"/>
                <w:sz w:val="24"/>
                <w:szCs w:val="24"/>
              </w:rPr>
              <w:t xml:space="preserve"> KMnO</w:t>
            </w:r>
            <w:r w:rsidRPr="00D857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14:paraId="2CE586C0" w14:textId="77777777" w:rsidR="00B71CB3" w:rsidRDefault="00B71CB3" w:rsidP="00B71CB3"/>
    <w:p w14:paraId="2A3AF1B2" w14:textId="376B2139" w:rsidR="00B71CB3" w:rsidRDefault="00B71CB3"/>
    <w:p w14:paraId="041B089D" w14:textId="77777777" w:rsidR="00486C96" w:rsidRDefault="00486C96" w:rsidP="00611520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10F9A3" w14:textId="5A54ED0B" w:rsidR="00611520" w:rsidRPr="000E0FFA" w:rsidRDefault="00611520" w:rsidP="00611520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(</w:t>
      </w:r>
      <w:proofErr w:type="gramStart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>July  2023</w:t>
      </w:r>
      <w:proofErr w:type="gramEnd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November 2023</w:t>
      </w: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145D097" w14:textId="77777777" w:rsidR="00611520" w:rsidRPr="000E0FFA" w:rsidRDefault="00611520" w:rsidP="00611520">
      <w:pPr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</w:rPr>
        <w:t>CLASS: B.Sc. III-5</w:t>
      </w:r>
      <w:r w:rsidRPr="000E0F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E0FFA">
        <w:rPr>
          <w:rFonts w:ascii="Times New Roman" w:hAnsi="Times New Roman" w:cs="Times New Roman"/>
          <w:b/>
          <w:sz w:val="24"/>
          <w:szCs w:val="24"/>
        </w:rPr>
        <w:t>Sem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0FFA">
        <w:rPr>
          <w:rFonts w:ascii="Times New Roman" w:hAnsi="Times New Roman" w:cs="Times New Roman"/>
          <w:b/>
          <w:sz w:val="24"/>
          <w:szCs w:val="24"/>
        </w:rPr>
        <w:t xml:space="preserve">PAPER CODE: CCL-504 (ii)  </w:t>
      </w:r>
    </w:p>
    <w:p w14:paraId="3E5FDEC9" w14:textId="77777777" w:rsidR="00611520" w:rsidRPr="000E0FFA" w:rsidRDefault="00611520" w:rsidP="00611520">
      <w:pPr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</w:rPr>
        <w:t>PAPER:  Chemistry of Main Group Elements II</w:t>
      </w:r>
      <w:r w:rsidRPr="000E0FF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7649"/>
      </w:tblGrid>
      <w:tr w:rsidR="00611520" w:rsidRPr="000E0FFA" w14:paraId="326EEA55" w14:textId="77777777" w:rsidTr="00486C96">
        <w:tc>
          <w:tcPr>
            <w:tcW w:w="1367" w:type="dxa"/>
          </w:tcPr>
          <w:p w14:paraId="7EF2AC1E" w14:textId="4C4F6A7A" w:rsidR="00611520" w:rsidRPr="000E0FFA" w:rsidRDefault="009E5FA1" w:rsidP="007A5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649" w:type="dxa"/>
          </w:tcPr>
          <w:p w14:paraId="3EC1F8B4" w14:textId="77777777" w:rsidR="00611520" w:rsidRPr="000E0FFA" w:rsidRDefault="00611520" w:rsidP="007A5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611520" w:rsidRPr="000E0FFA" w14:paraId="2ADCFE71" w14:textId="77777777" w:rsidTr="00486C96">
        <w:trPr>
          <w:trHeight w:val="952"/>
        </w:trPr>
        <w:tc>
          <w:tcPr>
            <w:tcW w:w="1367" w:type="dxa"/>
          </w:tcPr>
          <w:p w14:paraId="39AC5494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2335926D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4F4DD682" w14:textId="1B76DA95" w:rsidR="00611520" w:rsidRPr="00486C96" w:rsidRDefault="00611520" w:rsidP="004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14:paraId="782B2951" w14:textId="77777777" w:rsidR="00611520" w:rsidRPr="000E0FFA" w:rsidRDefault="00611520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</w:rPr>
              <w:t>Structure, bonding and properties (acidic/ basic nature, oxidizing/ reducing nature and hydrolysis and their applications in industrial and environmental chemistry wherever applicable: Diborane and concept of multicentre bonding</w:t>
            </w:r>
          </w:p>
        </w:tc>
      </w:tr>
      <w:tr w:rsidR="00486C96" w:rsidRPr="000E0FFA" w14:paraId="31AAFD36" w14:textId="77777777" w:rsidTr="00865E86">
        <w:trPr>
          <w:trHeight w:val="2485"/>
        </w:trPr>
        <w:tc>
          <w:tcPr>
            <w:tcW w:w="1367" w:type="dxa"/>
          </w:tcPr>
          <w:p w14:paraId="2881A6D8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  <w:p w14:paraId="10EA7FCB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B19EBD2" w14:textId="77777777" w:rsidR="00486C96" w:rsidRPr="000E0FFA" w:rsidRDefault="00486C96" w:rsidP="001E7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14:paraId="7F134C92" w14:textId="7777777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FFA">
              <w:rPr>
                <w:rFonts w:ascii="Times New Roman" w:hAnsi="Times New Roman" w:cs="Times New Roman"/>
              </w:rPr>
              <w:t xml:space="preserve">Structure, bonding and </w:t>
            </w:r>
            <w:proofErr w:type="gramStart"/>
            <w:r w:rsidRPr="000E0FFA">
              <w:rPr>
                <w:rFonts w:ascii="Times New Roman" w:hAnsi="Times New Roman" w:cs="Times New Roman"/>
              </w:rPr>
              <w:t>properti</w:t>
            </w:r>
            <w:r>
              <w:rPr>
                <w:rFonts w:ascii="Times New Roman" w:hAnsi="Times New Roman" w:cs="Times New Roman"/>
              </w:rPr>
              <w:t>es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hydrides of Groups </w:t>
            </w:r>
            <w:r w:rsidRPr="000E0FFA">
              <w:rPr>
                <w:rFonts w:ascii="Times New Roman" w:hAnsi="Times New Roman" w:cs="Times New Roman"/>
              </w:rPr>
              <w:t>13,14,15</w:t>
            </w:r>
            <w:r>
              <w:rPr>
                <w:rFonts w:ascii="Times New Roman" w:hAnsi="Times New Roman" w:cs="Times New Roman"/>
              </w:rPr>
              <w:t>, 16, 17</w:t>
            </w:r>
          </w:p>
          <w:p w14:paraId="226D6711" w14:textId="7777777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FFA">
              <w:rPr>
                <w:rFonts w:ascii="Times New Roman" w:hAnsi="Times New Roman" w:cs="Times New Roman"/>
              </w:rPr>
              <w:t xml:space="preserve">Structure, bonding and properties </w:t>
            </w:r>
            <w:proofErr w:type="gramStart"/>
            <w:r w:rsidRPr="000E0FFA">
              <w:rPr>
                <w:rFonts w:ascii="Times New Roman" w:hAnsi="Times New Roman" w:cs="Times New Roman"/>
              </w:rPr>
              <w:t>of  Oxides</w:t>
            </w:r>
            <w:proofErr w:type="gramEnd"/>
            <w:r w:rsidRPr="000E0FFA">
              <w:rPr>
                <w:rFonts w:ascii="Times New Roman" w:hAnsi="Times New Roman" w:cs="Times New Roman"/>
              </w:rPr>
              <w:t xml:space="preserve"> of N and P Oxoacids of P, S and Cl.</w:t>
            </w:r>
          </w:p>
          <w:p w14:paraId="5A17AB8D" w14:textId="7777777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</w:rPr>
              <w:t xml:space="preserve">Halides and </w:t>
            </w:r>
            <w:proofErr w:type="spellStart"/>
            <w:r w:rsidRPr="000E0FFA">
              <w:rPr>
                <w:rFonts w:ascii="Times New Roman" w:hAnsi="Times New Roman" w:cs="Times New Roman"/>
              </w:rPr>
              <w:t>oxohalides</w:t>
            </w:r>
            <w:proofErr w:type="spellEnd"/>
            <w:r w:rsidRPr="000E0FFA">
              <w:rPr>
                <w:rFonts w:ascii="Times New Roman" w:hAnsi="Times New Roman" w:cs="Times New Roman"/>
              </w:rPr>
              <w:t xml:space="preserve"> of P and S (PCl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3</w:t>
            </w:r>
            <w:r w:rsidRPr="000E0FFA">
              <w:rPr>
                <w:rFonts w:ascii="Times New Roman" w:hAnsi="Times New Roman" w:cs="Times New Roman"/>
              </w:rPr>
              <w:t>, PCl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5</w:t>
            </w:r>
            <w:r w:rsidRPr="000E0FFA">
              <w:rPr>
                <w:rFonts w:ascii="Times New Roman" w:hAnsi="Times New Roman" w:cs="Times New Roman"/>
              </w:rPr>
              <w:t>, SOCl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2</w:t>
            </w:r>
            <w:r w:rsidRPr="000E0FFA">
              <w:rPr>
                <w:rFonts w:ascii="Times New Roman" w:hAnsi="Times New Roman" w:cs="Times New Roman"/>
              </w:rPr>
              <w:t xml:space="preserve"> and SO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2</w:t>
            </w:r>
            <w:r w:rsidRPr="000E0FFA">
              <w:rPr>
                <w:rFonts w:ascii="Times New Roman" w:hAnsi="Times New Roman" w:cs="Times New Roman"/>
              </w:rPr>
              <w:t>Cl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2</w:t>
            </w:r>
            <w:r w:rsidRPr="000E0FFA">
              <w:rPr>
                <w:rFonts w:ascii="Times New Roman" w:hAnsi="Times New Roman" w:cs="Times New Roman"/>
              </w:rPr>
              <w:t>)</w:t>
            </w:r>
          </w:p>
          <w:p w14:paraId="591D18C9" w14:textId="7777777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FFA">
              <w:rPr>
                <w:rFonts w:ascii="Times New Roman" w:hAnsi="Times New Roman" w:cs="Times New Roman"/>
              </w:rPr>
              <w:t>Interhalogen compounds</w:t>
            </w:r>
            <w:r>
              <w:rPr>
                <w:rFonts w:ascii="Times New Roman" w:hAnsi="Times New Roman" w:cs="Times New Roman"/>
              </w:rPr>
              <w:t>,</w:t>
            </w:r>
            <w:r w:rsidRPr="000E0FFA">
              <w:rPr>
                <w:rFonts w:ascii="Times New Roman" w:hAnsi="Times New Roman" w:cs="Times New Roman"/>
              </w:rPr>
              <w:t xml:space="preserve"> A brief idea of pseudohalides</w:t>
            </w:r>
          </w:p>
          <w:p w14:paraId="2C78CF07" w14:textId="31AA9FD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FFA">
              <w:rPr>
                <w:rFonts w:ascii="Times New Roman" w:hAnsi="Times New Roman" w:cs="Times New Roman"/>
              </w:rPr>
              <w:t xml:space="preserve">Discussion </w:t>
            </w:r>
            <w:proofErr w:type="gramStart"/>
            <w:r w:rsidRPr="000E0FFA">
              <w:rPr>
                <w:rFonts w:ascii="Times New Roman" w:hAnsi="Times New Roman" w:cs="Times New Roman"/>
              </w:rPr>
              <w:t>and  problems</w:t>
            </w:r>
            <w:proofErr w:type="gramEnd"/>
            <w:r w:rsidRPr="000E0FFA">
              <w:rPr>
                <w:rFonts w:ascii="Times New Roman" w:hAnsi="Times New Roman" w:cs="Times New Roman"/>
              </w:rPr>
              <w:t xml:space="preserve">  related to unit 1 and 2</w:t>
            </w:r>
          </w:p>
        </w:tc>
      </w:tr>
      <w:tr w:rsidR="00486C96" w:rsidRPr="000E0FFA" w14:paraId="74A0F123" w14:textId="77777777" w:rsidTr="00F3205F">
        <w:trPr>
          <w:trHeight w:val="2010"/>
        </w:trPr>
        <w:tc>
          <w:tcPr>
            <w:tcW w:w="1367" w:type="dxa"/>
          </w:tcPr>
          <w:p w14:paraId="565EBF2F" w14:textId="77777777" w:rsidR="001E7AB4" w:rsidRDefault="001E7AB4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 </w:t>
            </w:r>
          </w:p>
          <w:p w14:paraId="6D63EBFA" w14:textId="0BD955DA" w:rsidR="00486C96" w:rsidRPr="000E0FFA" w:rsidRDefault="001E7AB4" w:rsidP="001E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2023</w:t>
            </w:r>
          </w:p>
        </w:tc>
        <w:tc>
          <w:tcPr>
            <w:tcW w:w="7649" w:type="dxa"/>
          </w:tcPr>
          <w:p w14:paraId="63954832" w14:textId="7777777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b/>
                <w:bCs/>
              </w:rPr>
              <w:t>Noble gases: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0FFA">
              <w:rPr>
                <w:rFonts w:ascii="Times New Roman" w:hAnsi="Times New Roman" w:cs="Times New Roman"/>
              </w:rPr>
              <w:t>Rationalization of inertness of noble gases, clathrates</w:t>
            </w:r>
          </w:p>
          <w:p w14:paraId="70FF8DDD" w14:textId="77777777" w:rsidR="00486C96" w:rsidRPr="000E0FFA" w:rsidRDefault="00486C9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</w:rPr>
              <w:t>Preparation and properties of XeF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2</w:t>
            </w:r>
            <w:r w:rsidRPr="000E0FFA">
              <w:rPr>
                <w:rFonts w:ascii="Times New Roman" w:hAnsi="Times New Roman" w:cs="Times New Roman"/>
              </w:rPr>
              <w:t>, XeF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4</w:t>
            </w:r>
            <w:r w:rsidRPr="000E0FFA">
              <w:rPr>
                <w:rFonts w:ascii="Times New Roman" w:hAnsi="Times New Roman" w:cs="Times New Roman"/>
              </w:rPr>
              <w:t>, XeF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6</w:t>
            </w:r>
          </w:p>
          <w:p w14:paraId="2D60C637" w14:textId="16F2401D" w:rsidR="00486C96" w:rsidRPr="000E0FFA" w:rsidRDefault="00486C96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</w:rPr>
              <w:t xml:space="preserve">Bonding in these compounds using VBT shapes of noble gas compounds using VSEPR </w:t>
            </w:r>
            <w:proofErr w:type="gramStart"/>
            <w:r w:rsidRPr="000E0FFA">
              <w:rPr>
                <w:rFonts w:ascii="Times New Roman" w:hAnsi="Times New Roman" w:cs="Times New Roman"/>
              </w:rPr>
              <w:t>Theory  and</w:t>
            </w:r>
            <w:proofErr w:type="gramEnd"/>
            <w:r w:rsidRPr="000E0FFA">
              <w:rPr>
                <w:rFonts w:ascii="Times New Roman" w:hAnsi="Times New Roman" w:cs="Times New Roman"/>
              </w:rPr>
              <w:t xml:space="preserve"> related problems</w:t>
            </w:r>
          </w:p>
        </w:tc>
      </w:tr>
      <w:tr w:rsidR="00486C96" w:rsidRPr="000E0FFA" w14:paraId="19C1CE3E" w14:textId="77777777" w:rsidTr="001A3807">
        <w:trPr>
          <w:trHeight w:val="2493"/>
        </w:trPr>
        <w:tc>
          <w:tcPr>
            <w:tcW w:w="1367" w:type="dxa"/>
          </w:tcPr>
          <w:p w14:paraId="772939DC" w14:textId="77777777" w:rsidR="001E7AB4" w:rsidRDefault="001E7AB4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October</w:t>
            </w:r>
          </w:p>
          <w:p w14:paraId="0F809A38" w14:textId="039DB226" w:rsidR="00486C96" w:rsidRPr="00486C96" w:rsidRDefault="001E7AB4" w:rsidP="001E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49" w:type="dxa"/>
          </w:tcPr>
          <w:p w14:paraId="7BA36086" w14:textId="77777777" w:rsidR="00486C96" w:rsidRPr="000E0FFA" w:rsidRDefault="00486C96" w:rsidP="007A59BC">
            <w:pPr>
              <w:autoSpaceDE w:val="0"/>
              <w:autoSpaceDN w:val="0"/>
              <w:adjustRightInd w:val="0"/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Revision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discussion on</w:t>
            </w: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Noble Gases</w:t>
            </w:r>
          </w:p>
          <w:p w14:paraId="45BAF675" w14:textId="77777777" w:rsidR="00486C96" w:rsidRPr="000E0FFA" w:rsidRDefault="00486C96" w:rsidP="007A59BC">
            <w:pPr>
              <w:autoSpaceDE w:val="0"/>
              <w:autoSpaceDN w:val="0"/>
              <w:adjustRightInd w:val="0"/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A">
              <w:rPr>
                <w:rFonts w:ascii="Times New Roman" w:hAnsi="Times New Roman" w:cs="Times New Roman"/>
                <w:b/>
                <w:bCs/>
              </w:rPr>
              <w:t>Inorganic Polymers</w:t>
            </w:r>
            <w:r w:rsidRPr="000E0FFA">
              <w:rPr>
                <w:rFonts w:ascii="Times New Roman" w:hAnsi="Times New Roman" w:cs="Times New Roman"/>
              </w:rPr>
              <w:t>: Types of inorganic polymers and comparison with organic polymers, structural features</w:t>
            </w:r>
            <w:r>
              <w:rPr>
                <w:rFonts w:ascii="Times New Roman" w:hAnsi="Times New Roman" w:cs="Times New Roman"/>
              </w:rPr>
              <w:t>,</w:t>
            </w:r>
            <w:r w:rsidRPr="000E0FFA">
              <w:rPr>
                <w:rFonts w:ascii="Times New Roman" w:hAnsi="Times New Roman" w:cs="Times New Roman"/>
              </w:rPr>
              <w:t xml:space="preserve"> Classification and important applications of silicates</w:t>
            </w:r>
          </w:p>
          <w:p w14:paraId="308DB10F" w14:textId="77777777" w:rsidR="00486C96" w:rsidRDefault="00486C96" w:rsidP="007A59BC">
            <w:pPr>
              <w:jc w:val="both"/>
              <w:rPr>
                <w:rFonts w:ascii="Times New Roman" w:hAnsi="Times New Roman" w:cs="Times New Roman"/>
              </w:rPr>
            </w:pPr>
            <w:r w:rsidRPr="000E0FFA">
              <w:rPr>
                <w:rFonts w:ascii="Times New Roman" w:hAnsi="Times New Roman" w:cs="Times New Roman"/>
              </w:rPr>
              <w:t xml:space="preserve">Synthesis, structural features and applications of silicones </w:t>
            </w:r>
          </w:p>
          <w:p w14:paraId="53A91CC7" w14:textId="46CE5C06" w:rsidR="00486C96" w:rsidRPr="000E0FFA" w:rsidRDefault="00486C96" w:rsidP="007A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FFA">
              <w:rPr>
                <w:rFonts w:ascii="Times New Roman" w:hAnsi="Times New Roman" w:cs="Times New Roman"/>
              </w:rPr>
              <w:t>Borazines  –</w:t>
            </w:r>
            <w:proofErr w:type="gramEnd"/>
            <w:r w:rsidRPr="000E0FFA">
              <w:rPr>
                <w:rFonts w:ascii="Times New Roman" w:hAnsi="Times New Roman" w:cs="Times New Roman"/>
              </w:rPr>
              <w:t xml:space="preserve"> preparation, properties and reactions.</w:t>
            </w:r>
          </w:p>
        </w:tc>
      </w:tr>
      <w:tr w:rsidR="00486C96" w:rsidRPr="000E0FFA" w14:paraId="3D8B11B7" w14:textId="77777777" w:rsidTr="00B47B30">
        <w:trPr>
          <w:trHeight w:val="2027"/>
        </w:trPr>
        <w:tc>
          <w:tcPr>
            <w:tcW w:w="1367" w:type="dxa"/>
          </w:tcPr>
          <w:p w14:paraId="3C1B6F54" w14:textId="77777777" w:rsidR="001E7AB4" w:rsidRDefault="001E7AB4" w:rsidP="001E7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</w:p>
          <w:p w14:paraId="664500B5" w14:textId="038ABD11" w:rsidR="00486C96" w:rsidRPr="00486C96" w:rsidRDefault="001E7AB4" w:rsidP="001E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649" w:type="dxa"/>
          </w:tcPr>
          <w:p w14:paraId="00390E34" w14:textId="77777777" w:rsidR="00486C96" w:rsidRDefault="00486C96" w:rsidP="007A59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0FFA">
              <w:rPr>
                <w:rFonts w:ascii="Times New Roman" w:hAnsi="Times New Roman" w:cs="Times New Roman"/>
              </w:rPr>
              <w:t>Cyclophosphazenes</w:t>
            </w:r>
            <w:proofErr w:type="spellEnd"/>
            <w:r w:rsidRPr="000E0FFA">
              <w:rPr>
                <w:rFonts w:ascii="Times New Roman" w:hAnsi="Times New Roman" w:cs="Times New Roman"/>
              </w:rPr>
              <w:t xml:space="preserve"> – preparation, properties and reactions. </w:t>
            </w:r>
          </w:p>
          <w:p w14:paraId="27E28A54" w14:textId="77777777" w:rsidR="00486C96" w:rsidRPr="000E0FFA" w:rsidRDefault="00486C96" w:rsidP="007A59BC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E0FFA">
              <w:rPr>
                <w:rFonts w:ascii="Times New Roman" w:hAnsi="Times New Roman" w:cs="Times New Roman"/>
              </w:rPr>
              <w:t>Bonding in (NPCl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2</w:t>
            </w:r>
            <w:r w:rsidRPr="000E0FFA">
              <w:rPr>
                <w:rFonts w:ascii="Times New Roman" w:hAnsi="Times New Roman" w:cs="Times New Roman"/>
              </w:rPr>
              <w:t>)</w:t>
            </w:r>
            <w:r w:rsidRPr="000E0FFA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4EE005D6" w14:textId="77777777" w:rsidR="00486C96" w:rsidRPr="000E0FFA" w:rsidRDefault="00486C96" w:rsidP="007A59B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Revision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discussion on</w:t>
            </w: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8E17D27" w14:textId="034CB2D8" w:rsidR="00486C96" w:rsidRPr="000E0FFA" w:rsidRDefault="00486C96" w:rsidP="007A59B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Revision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discussion on</w:t>
            </w:r>
            <w:r w:rsidRPr="000E0FFA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4ACD0588" w14:textId="77777777" w:rsidR="00611520" w:rsidRPr="000E0FFA" w:rsidRDefault="00611520" w:rsidP="00611520">
      <w:pPr>
        <w:spacing w:after="12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65A1829" w14:textId="77777777" w:rsidR="00611520" w:rsidRPr="000E0FFA" w:rsidRDefault="00611520" w:rsidP="00611520">
      <w:pPr>
        <w:spacing w:after="12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91AD796" w14:textId="77777777" w:rsidR="009E5FA1" w:rsidRDefault="009E5FA1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4D0FF" w14:textId="77777777" w:rsidR="009E5FA1" w:rsidRDefault="009E5FA1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C3BCA" w14:textId="2F5042CC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(</w:t>
      </w:r>
      <w:proofErr w:type="gramStart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>July  2023</w:t>
      </w:r>
      <w:proofErr w:type="gramEnd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November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3BEADFE" w14:textId="1C000FFB" w:rsidR="008A7F19" w:rsidRDefault="008A7F19" w:rsidP="008A7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B.Sc.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="004611B0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Paper: Fuel Chemistry                      Code:    CCS: 505 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648"/>
      </w:tblGrid>
      <w:tr w:rsidR="008A7F19" w14:paraId="136260B0" w14:textId="77777777" w:rsidTr="00430FB4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5BB8C" w14:textId="78DD27F5" w:rsidR="008A7F19" w:rsidRDefault="009E5FA1" w:rsidP="009E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Month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8AE46" w14:textId="77777777" w:rsidR="008A7F19" w:rsidRDefault="008A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Contents</w:t>
            </w:r>
          </w:p>
        </w:tc>
      </w:tr>
      <w:tr w:rsidR="008A7F19" w14:paraId="36F87D4D" w14:textId="77777777" w:rsidTr="00430FB4">
        <w:trPr>
          <w:trHeight w:val="659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9014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0E4333D3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40240EB0" w14:textId="659D3C9F" w:rsidR="00430FB4" w:rsidRPr="00430FB4" w:rsidRDefault="00430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44C1B" w14:textId="77777777" w:rsidR="008A7F19" w:rsidRDefault="008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Review of energy sources (renewable and non-renewable). Classification of fuels and their calorific value.</w:t>
            </w:r>
          </w:p>
        </w:tc>
      </w:tr>
      <w:tr w:rsidR="00430FB4" w14:paraId="14B205C5" w14:textId="77777777" w:rsidTr="00D745F6">
        <w:trPr>
          <w:trHeight w:val="250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3541A0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  <w:p w14:paraId="0923576B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38FE88C" w14:textId="77777777" w:rsidR="00430FB4" w:rsidRDefault="00430F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DEFA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Coal: </w:t>
            </w:r>
            <w:r>
              <w:rPr>
                <w:rFonts w:ascii="Times New Roman" w:hAnsi="Times New Roman" w:cs="Times New Roman"/>
                <w:lang w:bidi="ar-SA"/>
              </w:rPr>
              <w:t>Uses of coal (fuel and nonfuel) in various industries, its composition, carbonization of coal. Coal gas, producer gas and water gas—composition and uses</w:t>
            </w:r>
          </w:p>
          <w:p w14:paraId="19F1D3BF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Fractionation of coal tar, uses of coal tar bases chemicals, requisites of a good metallurgical coke</w:t>
            </w:r>
          </w:p>
          <w:p w14:paraId="6D54FF54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Coal gasification, Coal liquefaction and Solvent Refining.</w:t>
            </w:r>
          </w:p>
          <w:p w14:paraId="70D43B83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Revision and discussion on problems on Unit-1 and 2</w:t>
            </w:r>
          </w:p>
          <w:p w14:paraId="72D94827" w14:textId="18FC167D" w:rsidR="00430FB4" w:rsidRDefault="00430FB4" w:rsidP="00D7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Petroleum and Petrochemical Industry: </w:t>
            </w:r>
            <w:r>
              <w:rPr>
                <w:rFonts w:ascii="Times New Roman" w:hAnsi="Times New Roman" w:cs="Times New Roman"/>
                <w:lang w:bidi="ar-SA"/>
              </w:rPr>
              <w:t>Composition of crude petroleum, Refining and different types of petroleum products and their applications. Fractional Distillation (Principle and process),</w:t>
            </w:r>
          </w:p>
        </w:tc>
      </w:tr>
      <w:tr w:rsidR="00430FB4" w14:paraId="7C183386" w14:textId="77777777" w:rsidTr="00C827AE">
        <w:trPr>
          <w:trHeight w:val="1750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44B543" w14:textId="77777777" w:rsidR="001E7AB4" w:rsidRDefault="001E7AB4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 </w:t>
            </w:r>
          </w:p>
          <w:p w14:paraId="27C9B557" w14:textId="74EAB8E2" w:rsidR="00430F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2023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DFD7" w14:textId="77777777" w:rsidR="00430FB4" w:rsidRDefault="00430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Cracking (Thermal and catalytic cracking), Reforming Petroleum and non-petroleum fuels</w:t>
            </w:r>
          </w:p>
          <w:p w14:paraId="4214F83F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Fuel from waste, synthetic fuels (gaseous and liquids)</w:t>
            </w:r>
          </w:p>
          <w:p w14:paraId="39846B1E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clean fuels. </w:t>
            </w:r>
          </w:p>
          <w:p w14:paraId="003E964A" w14:textId="280E3CC2" w:rsidR="00430FB4" w:rsidRDefault="00430FB4" w:rsidP="00C8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Petrochemicals: Vinyl acetate, Propylene oxide, Isoprene, Butadiene, Toluene and its derivatives Xylene.</w:t>
            </w:r>
          </w:p>
        </w:tc>
      </w:tr>
      <w:tr w:rsidR="00430FB4" w14:paraId="7878995F" w14:textId="77777777" w:rsidTr="00801D65">
        <w:trPr>
          <w:trHeight w:val="1219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C5916A" w14:textId="77777777" w:rsidR="001E7AB4" w:rsidRDefault="001E7AB4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October</w:t>
            </w:r>
          </w:p>
          <w:p w14:paraId="411E4E40" w14:textId="02686E99" w:rsidR="00430FB4" w:rsidRPr="00430FB4" w:rsidRDefault="001E7AB4" w:rsidP="001E7A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D5EC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Revision and discussion on problems on Unit-3</w:t>
            </w:r>
          </w:p>
          <w:p w14:paraId="3070859E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Lubricants</w:t>
            </w:r>
            <w:r>
              <w:rPr>
                <w:rFonts w:ascii="Times New Roman" w:hAnsi="Times New Roman" w:cs="Times New Roman"/>
                <w:lang w:bidi="ar-SA"/>
              </w:rPr>
              <w:t xml:space="preserve">- Classification </w:t>
            </w:r>
            <w:proofErr w:type="gramStart"/>
            <w:r>
              <w:rPr>
                <w:rFonts w:ascii="Times New Roman" w:hAnsi="Times New Roman" w:cs="Times New Roman"/>
                <w:lang w:bidi="ar-SA"/>
              </w:rPr>
              <w:t>of  lubricants</w:t>
            </w:r>
            <w:proofErr w:type="gramEnd"/>
            <w:r>
              <w:rPr>
                <w:rFonts w:ascii="Times New Roman" w:hAnsi="Times New Roman" w:cs="Times New Roman"/>
                <w:lang w:bidi="ar-SA"/>
              </w:rPr>
              <w:t>, lubricating oils (conducting and nonconducting) Solid and semisolid lubricants</w:t>
            </w:r>
          </w:p>
          <w:p w14:paraId="42ACC118" w14:textId="67C2D1CB" w:rsidR="00430FB4" w:rsidRDefault="00430FB4" w:rsidP="0080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Synthetic lubricants, Properties of lubricants (viscosity index, cloud point, pore point)</w:t>
            </w:r>
          </w:p>
        </w:tc>
      </w:tr>
      <w:tr w:rsidR="00430FB4" w14:paraId="6EC604D9" w14:textId="77777777" w:rsidTr="00FB32E7">
        <w:trPr>
          <w:trHeight w:val="978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CC5F81" w14:textId="77777777" w:rsidR="001E7AB4" w:rsidRDefault="001E7AB4" w:rsidP="001E7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</w:p>
          <w:p w14:paraId="501294B6" w14:textId="0378D36D" w:rsidR="00430FB4" w:rsidRDefault="001E7AB4" w:rsidP="001E7A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ED9FBA" w14:textId="77777777" w:rsidR="00430FB4" w:rsidRDefault="0043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Determination of lubricants (viscosity index, cloud point, pore point)</w:t>
            </w:r>
          </w:p>
          <w:p w14:paraId="73DFE0F5" w14:textId="00157E5D" w:rsidR="00430FB4" w:rsidRDefault="00430FB4" w:rsidP="00FB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Revision and discussion on problems on Unit-4</w:t>
            </w:r>
          </w:p>
        </w:tc>
      </w:tr>
    </w:tbl>
    <w:p w14:paraId="597480DC" w14:textId="77777777" w:rsidR="008A7F19" w:rsidRDefault="008A7F19" w:rsidP="008A7F19">
      <w:pPr>
        <w:rPr>
          <w:rFonts w:ascii="Times New Roman" w:hAnsi="Times New Roman" w:cs="Times New Roman"/>
        </w:rPr>
      </w:pPr>
    </w:p>
    <w:p w14:paraId="395DA9FF" w14:textId="77777777" w:rsidR="00611520" w:rsidRPr="000E0FFA" w:rsidRDefault="00611520" w:rsidP="00611520">
      <w:pPr>
        <w:spacing w:after="12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94F71F4" w14:textId="77777777" w:rsidR="00611520" w:rsidRPr="000E0FFA" w:rsidRDefault="00611520" w:rsidP="00611520">
      <w:pPr>
        <w:spacing w:after="12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7D38112" w14:textId="77777777" w:rsidR="00611520" w:rsidRDefault="00611520" w:rsidP="00611520">
      <w:pPr>
        <w:spacing w:after="12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170FFC6" w14:textId="73C499C8" w:rsidR="00611520" w:rsidRDefault="00611520"/>
    <w:p w14:paraId="584C8A56" w14:textId="0B63E8AD" w:rsidR="008A7F19" w:rsidRDefault="008A7F19"/>
    <w:p w14:paraId="12E1E9C0" w14:textId="7FD1275D" w:rsidR="008A7F19" w:rsidRDefault="008A7F19"/>
    <w:p w14:paraId="15E018F8" w14:textId="512A9113" w:rsidR="008A7F19" w:rsidRDefault="008A7F19"/>
    <w:p w14:paraId="690C5B78" w14:textId="1A1DF512" w:rsidR="008A7F19" w:rsidRDefault="008A7F19"/>
    <w:p w14:paraId="0A4F6B4A" w14:textId="23D3AEC1" w:rsidR="008A7F19" w:rsidRDefault="008A7F19"/>
    <w:p w14:paraId="1D0F1662" w14:textId="77777777" w:rsidR="00E32014" w:rsidRDefault="00E32014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268744" w14:textId="77777777" w:rsidR="00E32014" w:rsidRDefault="00E32014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F3A3C" w14:textId="107FEDFD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gramStart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>July  2023</w:t>
      </w:r>
      <w:proofErr w:type="gramEnd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November 2023</w:t>
      </w: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9E9F8FF" w14:textId="4C5BB85D" w:rsidR="008A7F19" w:rsidRDefault="00C00404" w:rsidP="00C00404">
      <w:pPr>
        <w:spacing w:after="12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F19">
        <w:rPr>
          <w:rFonts w:ascii="Times New Roman" w:hAnsi="Times New Roman" w:cs="Times New Roman"/>
          <w:b/>
          <w:sz w:val="24"/>
          <w:szCs w:val="24"/>
        </w:rPr>
        <w:t xml:space="preserve">CLASS: B.Sc. </w:t>
      </w:r>
      <w:proofErr w:type="gramStart"/>
      <w:r w:rsidR="008A7F19">
        <w:rPr>
          <w:rFonts w:ascii="Times New Roman" w:hAnsi="Times New Roman" w:cs="Times New Roman"/>
          <w:b/>
          <w:sz w:val="24"/>
          <w:szCs w:val="24"/>
        </w:rPr>
        <w:t>II</w:t>
      </w:r>
      <w:r w:rsidR="008A7F19" w:rsidRPr="0053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6C6">
        <w:rPr>
          <w:rFonts w:ascii="Times New Roman" w:hAnsi="Times New Roman" w:cs="Times New Roman"/>
          <w:b/>
          <w:sz w:val="24"/>
          <w:szCs w:val="24"/>
        </w:rPr>
        <w:t>,</w:t>
      </w:r>
      <w:r w:rsidR="008A7F19"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 w:rsidR="008A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F19">
        <w:rPr>
          <w:rFonts w:ascii="Times New Roman" w:hAnsi="Times New Roman" w:cs="Times New Roman"/>
          <w:b/>
          <w:sz w:val="24"/>
          <w:szCs w:val="24"/>
        </w:rPr>
        <w:t>III</w:t>
      </w:r>
      <w:r w:rsidR="008A7F19" w:rsidRPr="0048222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proofErr w:type="spellEnd"/>
      <w:r w:rsidR="008A7F19" w:rsidRPr="004822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A7F19">
        <w:rPr>
          <w:rFonts w:ascii="Times New Roman" w:hAnsi="Times New Roman" w:cs="Times New Roman"/>
          <w:b/>
          <w:sz w:val="24"/>
          <w:szCs w:val="24"/>
        </w:rPr>
        <w:t xml:space="preserve">    Paper: Organic Chemistry      Code: </w:t>
      </w:r>
      <w:r>
        <w:rPr>
          <w:rFonts w:ascii="Times New Roman" w:hAnsi="Times New Roman" w:cs="Times New Roman"/>
          <w:b/>
          <w:sz w:val="24"/>
          <w:szCs w:val="24"/>
        </w:rPr>
        <w:t xml:space="preserve"> CCL-</w:t>
      </w:r>
      <w:r w:rsidR="008A7F19">
        <w:rPr>
          <w:rFonts w:ascii="Times New Roman" w:hAnsi="Times New Roman" w:cs="Times New Roman"/>
          <w:b/>
          <w:sz w:val="24"/>
          <w:szCs w:val="24"/>
        </w:rPr>
        <w:t xml:space="preserve">305       </w:t>
      </w:r>
    </w:p>
    <w:p w14:paraId="60022960" w14:textId="56C38521" w:rsidR="008A7F19" w:rsidRPr="000E0FFA" w:rsidRDefault="008A7F19" w:rsidP="008A7F19">
      <w:pPr>
        <w:spacing w:after="12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7F19" w:rsidRPr="00547184" w14:paraId="21F9186B" w14:textId="77777777" w:rsidTr="00983E2C">
        <w:trPr>
          <w:trHeight w:val="267"/>
        </w:trPr>
        <w:tc>
          <w:tcPr>
            <w:tcW w:w="1838" w:type="dxa"/>
          </w:tcPr>
          <w:p w14:paraId="4DFA2071" w14:textId="0A48CD09" w:rsidR="008A7F19" w:rsidRPr="00547184" w:rsidRDefault="00E32014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0FBB5D5B" w14:textId="77777777" w:rsidR="008A7F19" w:rsidRPr="00547184" w:rsidRDefault="008A7F19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8A7F19" w:rsidRPr="0019204D" w14:paraId="305D003C" w14:textId="77777777" w:rsidTr="00983E2C">
        <w:trPr>
          <w:trHeight w:val="391"/>
        </w:trPr>
        <w:tc>
          <w:tcPr>
            <w:tcW w:w="1838" w:type="dxa"/>
          </w:tcPr>
          <w:p w14:paraId="6962E870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127BEE20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C2A88BA" w14:textId="4327CFFD" w:rsidR="00E32014" w:rsidRPr="0022691F" w:rsidRDefault="00E32014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6CC28D4" w14:textId="77777777" w:rsidR="008A7F19" w:rsidRPr="0019204D" w:rsidRDefault="008A7F19" w:rsidP="007A59BC">
            <w:pPr>
              <w:pStyle w:val="Default"/>
            </w:pPr>
            <w:r w:rsidRPr="0019204D">
              <w:t>Carboxylic acids (aliphatic and aromatic)</w:t>
            </w:r>
            <w:r>
              <w:t xml:space="preserve">: </w:t>
            </w:r>
            <w:r w:rsidRPr="0019204D">
              <w:rPr>
                <w:i/>
                <w:iCs/>
              </w:rPr>
              <w:t xml:space="preserve">Preparation: </w:t>
            </w:r>
            <w:r w:rsidRPr="0019204D">
              <w:t xml:space="preserve">Acidic and Alkaline hydrolysis of esters. </w:t>
            </w:r>
          </w:p>
          <w:p w14:paraId="51471E2A" w14:textId="77777777" w:rsidR="008A7F19" w:rsidRPr="0019204D" w:rsidRDefault="008A7F19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Hell-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Vohlard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-Zelinsky Reaction.</w:t>
            </w:r>
          </w:p>
        </w:tc>
      </w:tr>
      <w:tr w:rsidR="00E32014" w:rsidRPr="0019204D" w14:paraId="1247709B" w14:textId="77777777" w:rsidTr="00983E2C">
        <w:trPr>
          <w:trHeight w:val="2835"/>
        </w:trPr>
        <w:tc>
          <w:tcPr>
            <w:tcW w:w="1838" w:type="dxa"/>
          </w:tcPr>
          <w:p w14:paraId="648C8D17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  <w:p w14:paraId="7F0D9347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ADEC281" w14:textId="2BDD5181" w:rsidR="00E32014" w:rsidRPr="00E32014" w:rsidRDefault="00E32014" w:rsidP="00E32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4ED8BE5B" w14:textId="77777777" w:rsidR="00E32014" w:rsidRPr="0019204D" w:rsidRDefault="00E32014" w:rsidP="007A59BC">
            <w:pPr>
              <w:pStyle w:val="Default"/>
            </w:pPr>
            <w:r w:rsidRPr="0019204D">
              <w:rPr>
                <w:b/>
                <w:bCs/>
              </w:rPr>
              <w:t xml:space="preserve">Carboxylic acid derivatives (aliphatic): </w:t>
            </w:r>
            <w:r w:rsidRPr="0019204D">
              <w:t>(</w:t>
            </w:r>
            <w:proofErr w:type="spellStart"/>
            <w:r w:rsidRPr="0019204D">
              <w:t>Upto</w:t>
            </w:r>
            <w:proofErr w:type="spellEnd"/>
            <w:r w:rsidRPr="0019204D">
              <w:t xml:space="preserve"> 5 carbons) </w:t>
            </w:r>
          </w:p>
          <w:p w14:paraId="0EC63FF0" w14:textId="77777777" w:rsidR="00E32014" w:rsidRPr="001745F1" w:rsidRDefault="00E32014" w:rsidP="007A59BC">
            <w:pPr>
              <w:pStyle w:val="Default"/>
            </w:pPr>
            <w:r w:rsidRPr="0019204D">
              <w:rPr>
                <w:i/>
                <w:iCs/>
              </w:rPr>
              <w:t>Preparation</w:t>
            </w:r>
            <w:r>
              <w:rPr>
                <w:i/>
                <w:iCs/>
              </w:rPr>
              <w:t>:</w:t>
            </w:r>
            <w:r w:rsidRPr="0019204D">
              <w:t xml:space="preserve"> Acid chlorides, Anhydrides, Esters and Amides from acids and their interconversion. </w:t>
            </w:r>
          </w:p>
          <w:p w14:paraId="430DD329" w14:textId="77777777" w:rsidR="00E32014" w:rsidRDefault="00E32014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Reactions: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Comparative study of nucleophilicity of acyl derivatives. 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Reformatsky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Reaction, Perkin condensation.</w:t>
            </w:r>
          </w:p>
          <w:p w14:paraId="6C0B8DAF" w14:textId="3C7A8359" w:rsidR="00E32014" w:rsidRPr="00E32014" w:rsidRDefault="00E32014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Amines (Aliphatic and Aromatic): (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5 carbons)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Preparation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 from alkyl halides, Gabriel’s Phthalimide synthesis, Hofmann Bromamide reaction</w:t>
            </w:r>
          </w:p>
        </w:tc>
      </w:tr>
      <w:tr w:rsidR="00983E2C" w:rsidRPr="0019204D" w14:paraId="360EA1AA" w14:textId="77777777" w:rsidTr="00983E2C">
        <w:trPr>
          <w:trHeight w:val="3159"/>
        </w:trPr>
        <w:tc>
          <w:tcPr>
            <w:tcW w:w="1838" w:type="dxa"/>
          </w:tcPr>
          <w:p w14:paraId="0C97B727" w14:textId="77777777" w:rsidR="00661A66" w:rsidRDefault="003826C6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CDBEC1" w14:textId="4B5AEB20" w:rsidR="00983E2C" w:rsidRPr="00983E2C" w:rsidRDefault="003826C6" w:rsidP="0066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66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E7AB4">
              <w:rPr>
                <w:rFonts w:ascii="Times New Roman" w:hAnsi="Times New Roman" w:cs="Times New Roman"/>
                <w:bCs/>
                <w:sz w:val="24"/>
                <w:szCs w:val="24"/>
              </w:rPr>
              <w:t>September   2023</w:t>
            </w:r>
          </w:p>
        </w:tc>
        <w:tc>
          <w:tcPr>
            <w:tcW w:w="7178" w:type="dxa"/>
          </w:tcPr>
          <w:p w14:paraId="16FE0806" w14:textId="77777777" w:rsidR="00983E2C" w:rsidRPr="0019204D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Hofmann vs. 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Saytzeff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elimination, Carbylamine test, 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Hinsberg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test, with HNO</w:t>
            </w:r>
            <w:proofErr w:type="gramStart"/>
            <w:r w:rsidRPr="008044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chotten</w:t>
            </w:r>
            <w:proofErr w:type="gram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-Baumann Reaction. Electrophilic substitution (case aniline): nitration, bromination, sulphonation.</w:t>
            </w:r>
          </w:p>
          <w:p w14:paraId="2A867AFD" w14:textId="77777777" w:rsidR="00983E2C" w:rsidRPr="0019204D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Diazonium salts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Preparation: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from aromatic amines. 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Reactions: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conversion to benzene, phenol, dyes.</w:t>
            </w:r>
          </w:p>
          <w:p w14:paraId="4AA5F55C" w14:textId="77777777" w:rsidR="00983E2C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Amino acids and Proteins: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Preparation of Amino Acids: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Strecker synthesis using Gabriel’s phthalimide synthesis. Zwitterion, Isoelectric point and Electrophoresis.</w:t>
            </w:r>
          </w:p>
          <w:p w14:paraId="5BC2A7A2" w14:textId="77777777" w:rsidR="00983E2C" w:rsidRPr="0019204D" w:rsidRDefault="00983E2C" w:rsidP="009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Reactions of Amino acids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: ester of –COOH group, acetylation of –NH</w:t>
            </w:r>
            <w:r w:rsidRPr="00D041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group, complexation with Cu</w:t>
            </w:r>
            <w:r w:rsidRPr="000144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ions, ninhydrin test.</w:t>
            </w:r>
          </w:p>
          <w:p w14:paraId="55A5CA31" w14:textId="77777777" w:rsidR="00983E2C" w:rsidRPr="0019204D" w:rsidRDefault="00983E2C" w:rsidP="00983E2C">
            <w:pPr>
              <w:pStyle w:val="Default"/>
            </w:pPr>
            <w:r w:rsidRPr="0019204D">
              <w:t xml:space="preserve">Overview of Primary, Secondary, Tertiary and Quaternary Structure of proteins. </w:t>
            </w:r>
          </w:p>
          <w:p w14:paraId="4D1B9421" w14:textId="3069170C" w:rsidR="00983E2C" w:rsidRPr="0019204D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2C" w:rsidRPr="0019204D" w14:paraId="49FF7E36" w14:textId="77777777" w:rsidTr="00983E2C">
        <w:trPr>
          <w:trHeight w:val="4101"/>
        </w:trPr>
        <w:tc>
          <w:tcPr>
            <w:tcW w:w="1838" w:type="dxa"/>
          </w:tcPr>
          <w:p w14:paraId="4D3DED1A" w14:textId="77777777" w:rsidR="001E7AB4" w:rsidRDefault="001E7AB4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October</w:t>
            </w:r>
          </w:p>
          <w:p w14:paraId="5DD7CF6F" w14:textId="1988E734" w:rsidR="00983E2C" w:rsidRPr="0019204D" w:rsidRDefault="00661A66" w:rsidP="001E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7A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78" w:type="dxa"/>
          </w:tcPr>
          <w:p w14:paraId="279026C9" w14:textId="77777777" w:rsidR="00983E2C" w:rsidRPr="0019204D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Primary structure of Peptides by degradation 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Edmann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degradation (N-terminal) and C–terminal (thiohydantoin and with carboxypeptidase enzyme).</w:t>
            </w:r>
          </w:p>
          <w:p w14:paraId="602CA91C" w14:textId="77777777" w:rsidR="00983E2C" w:rsidRPr="0019204D" w:rsidRDefault="00983E2C" w:rsidP="007A59BC">
            <w:pPr>
              <w:pStyle w:val="Default"/>
            </w:pPr>
            <w:r w:rsidRPr="0019204D">
              <w:t>Synthesis of simple peptides (</w:t>
            </w:r>
            <w:proofErr w:type="spellStart"/>
            <w:r w:rsidRPr="0019204D">
              <w:t>upto</w:t>
            </w:r>
            <w:proofErr w:type="spellEnd"/>
            <w:r w:rsidRPr="0019204D">
              <w:t xml:space="preserve"> dipeptides) by N-protection (t-</w:t>
            </w:r>
            <w:proofErr w:type="spellStart"/>
            <w:r w:rsidRPr="0019204D">
              <w:t>butyloxycarbonyl</w:t>
            </w:r>
            <w:proofErr w:type="spellEnd"/>
            <w:r w:rsidRPr="0019204D">
              <w:t xml:space="preserve"> and phthaloyl) &amp; C-activating groups and Merrifield solid-phase synthesis. </w:t>
            </w:r>
          </w:p>
          <w:p w14:paraId="2C608AF0" w14:textId="77777777" w:rsidR="00983E2C" w:rsidRPr="0019204D" w:rsidRDefault="00983E2C" w:rsidP="007A59BC">
            <w:pPr>
              <w:pStyle w:val="Default"/>
            </w:pPr>
            <w:r w:rsidRPr="0019204D">
              <w:rPr>
                <w:b/>
                <w:bCs/>
              </w:rPr>
              <w:t xml:space="preserve">Carbohydrates: </w:t>
            </w:r>
          </w:p>
          <w:p w14:paraId="3B3DB96E" w14:textId="0D9DC939" w:rsidR="00983E2C" w:rsidRPr="0019204D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Classification, and General Properties, Glucose and Fructose (open chain and cyclic structure),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Determination of configuration of monosaccharides, absolute configuration of Glucose and Fructose, Mutarotation</w:t>
            </w:r>
          </w:p>
        </w:tc>
      </w:tr>
      <w:tr w:rsidR="00983E2C" w:rsidRPr="0019204D" w14:paraId="7A5FF72F" w14:textId="77777777" w:rsidTr="00D920E1">
        <w:trPr>
          <w:trHeight w:val="2192"/>
        </w:trPr>
        <w:tc>
          <w:tcPr>
            <w:tcW w:w="1838" w:type="dxa"/>
          </w:tcPr>
          <w:p w14:paraId="4D539DDE" w14:textId="77777777" w:rsidR="001E7AB4" w:rsidRDefault="001E7AB4" w:rsidP="001E7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</w:p>
          <w:p w14:paraId="6E3251F6" w14:textId="1BDC1A01" w:rsidR="00983E2C" w:rsidRPr="0019204D" w:rsidRDefault="001E7AB4" w:rsidP="001E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78" w:type="dxa"/>
          </w:tcPr>
          <w:p w14:paraId="42C8CCD5" w14:textId="77777777" w:rsidR="00983E2C" w:rsidRPr="0019204D" w:rsidRDefault="00983E2C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Ascending and descending in monosaccharides. Structure of 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disacharrides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(sucrose, cellobiose, maltose, lactose) </w:t>
            </w:r>
            <w:proofErr w:type="spellStart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>Polysacharrides</w:t>
            </w:r>
            <w:proofErr w:type="spellEnd"/>
            <w:r w:rsidRPr="0019204D">
              <w:rPr>
                <w:rFonts w:ascii="Times New Roman" w:hAnsi="Times New Roman" w:cs="Times New Roman"/>
                <w:sz w:val="24"/>
                <w:szCs w:val="24"/>
              </w:rPr>
              <w:t xml:space="preserve"> (starch and cellulose) excluding their structure elucidation.</w:t>
            </w:r>
          </w:p>
          <w:p w14:paraId="1B7F36A4" w14:textId="2C66DCA6" w:rsidR="00983E2C" w:rsidRPr="0019204D" w:rsidRDefault="00983E2C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topics</w:t>
            </w:r>
          </w:p>
        </w:tc>
      </w:tr>
    </w:tbl>
    <w:p w14:paraId="42888A53" w14:textId="77777777" w:rsidR="008A7F19" w:rsidRPr="0019204D" w:rsidRDefault="008A7F19" w:rsidP="008A7F19">
      <w:pPr>
        <w:rPr>
          <w:rFonts w:ascii="Times New Roman" w:hAnsi="Times New Roman" w:cs="Times New Roman"/>
          <w:sz w:val="24"/>
          <w:szCs w:val="24"/>
        </w:rPr>
      </w:pPr>
    </w:p>
    <w:p w14:paraId="0B2F6BFF" w14:textId="25D71B55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04546" w14:textId="64AE6D83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C27B0" w14:textId="717B5065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81B25" w14:textId="71C61602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473413" w14:textId="61A5A5BA" w:rsidR="008A7F19" w:rsidRDefault="008A7F19" w:rsidP="008A7F1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3FB45D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BA659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F81D1C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6998C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C8DA3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D2019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AEFA6B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1AA67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E8C3F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6140F0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A6E5F8" w14:textId="77777777" w:rsidR="00661A66" w:rsidRDefault="00661A66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EC0F2" w14:textId="6005269B" w:rsidR="008A7F19" w:rsidRPr="000E0FFA" w:rsidRDefault="008A7F19" w:rsidP="002A6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(</w:t>
      </w:r>
      <w:proofErr w:type="gramStart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>July  2023</w:t>
      </w:r>
      <w:proofErr w:type="gramEnd"/>
      <w:r w:rsidR="00C1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  November 2023</w:t>
      </w:r>
      <w:r w:rsidRPr="000E0F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4CDD4E" w14:textId="4489E79A" w:rsidR="008A7F19" w:rsidRDefault="008A7F19" w:rsidP="00C00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B.Sc.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3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6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6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48222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proofErr w:type="spellEnd"/>
      <w:r w:rsidRPr="004822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Paper: Physical Chemistry      Code: </w:t>
      </w:r>
      <w:r w:rsidR="00C00404">
        <w:rPr>
          <w:rFonts w:ascii="Times New Roman" w:hAnsi="Times New Roman" w:cs="Times New Roman"/>
          <w:b/>
          <w:sz w:val="24"/>
          <w:szCs w:val="24"/>
        </w:rPr>
        <w:t>CCL-</w:t>
      </w:r>
      <w:r>
        <w:rPr>
          <w:rFonts w:ascii="Times New Roman" w:hAnsi="Times New Roman" w:cs="Times New Roman"/>
          <w:b/>
          <w:sz w:val="24"/>
          <w:szCs w:val="24"/>
        </w:rPr>
        <w:t xml:space="preserve">304         </w:t>
      </w:r>
    </w:p>
    <w:p w14:paraId="04D2C791" w14:textId="33FFCA0C" w:rsidR="008A7F19" w:rsidRDefault="008A7F19" w:rsidP="008A7F19">
      <w:pPr>
        <w:spacing w:after="120"/>
        <w:ind w:left="-284" w:firstLine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A7F19" w:rsidRPr="000F30DC" w14:paraId="4E28F40D" w14:textId="77777777" w:rsidTr="00A918E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EAB11" w14:textId="45D8E13D" w:rsidR="008A7F19" w:rsidRPr="000F30DC" w:rsidRDefault="00A918E6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57727" w14:textId="77777777" w:rsidR="008A7F19" w:rsidRPr="000F30DC" w:rsidRDefault="008A7F19" w:rsidP="007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8A7F19" w:rsidRPr="000F30DC" w14:paraId="6B154996" w14:textId="77777777" w:rsidTr="00A918E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236A0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416651F8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14276B52" w14:textId="376B0882" w:rsidR="00A918E6" w:rsidRPr="000F30DC" w:rsidRDefault="00A918E6" w:rsidP="007A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CDF09" w14:textId="77777777" w:rsidR="008A7F19" w:rsidRPr="000F30DC" w:rsidRDefault="008A7F19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Thermodynamics of ideal solution: Ideal solutions and </w:t>
            </w:r>
            <w:proofErr w:type="spell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 Law, deviations from </w:t>
            </w:r>
            <w:proofErr w:type="spell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 law-non ideal solution, Vapour pressure-composition and temperature composition curves of ideal and non-ideal solutions. Distillation of solutions, Azeotropes</w:t>
            </w:r>
          </w:p>
        </w:tc>
      </w:tr>
      <w:tr w:rsidR="00A918E6" w:rsidRPr="000F30DC" w14:paraId="1ED24F6E" w14:textId="77777777" w:rsidTr="00A70095">
        <w:trPr>
          <w:trHeight w:val="3476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D80886" w14:textId="77777777" w:rsidR="001E7AB4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  <w:p w14:paraId="68CBCEB9" w14:textId="77777777" w:rsidR="001E7AB4" w:rsidRPr="00D85778" w:rsidRDefault="001E7AB4" w:rsidP="001E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CD64094" w14:textId="77777777" w:rsidR="00A918E6" w:rsidRPr="000F30DC" w:rsidRDefault="00A918E6" w:rsidP="001E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F44507" w14:textId="77777777" w:rsidR="00A918E6" w:rsidRPr="000F30DC" w:rsidRDefault="00A918E6" w:rsidP="007A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bCs/>
                <w:sz w:val="24"/>
                <w:szCs w:val="24"/>
              </w:rPr>
              <w:t>Colligative properties of solutions, thermodynamic derivations of relation between amount of solute and elevation in boiling point and depression in freezing point.</w:t>
            </w:r>
          </w:p>
          <w:p w14:paraId="6A08F069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Partial miscibility of liquids: Critical solution temperature; effect of impurity on partial miscibility of liquids. Immiscibility of liquids-Principle of steam distillation.</w:t>
            </w:r>
          </w:p>
          <w:p w14:paraId="42785E9C" w14:textId="73FBE84C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Phase, components and degree of freedom of a system, criteria of phase equilibrium, Gibbs phase rule and its thermodynamic derivation.</w:t>
            </w:r>
          </w:p>
        </w:tc>
      </w:tr>
      <w:tr w:rsidR="00A918E6" w:rsidRPr="000F30DC" w14:paraId="02C4E2F3" w14:textId="77777777" w:rsidTr="000C0B5C">
        <w:trPr>
          <w:trHeight w:val="379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CA1F14" w14:textId="1C60B908" w:rsidR="001E7AB4" w:rsidRDefault="00661A66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E7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 </w:t>
            </w:r>
          </w:p>
          <w:p w14:paraId="6744203F" w14:textId="321719EF" w:rsidR="00A918E6" w:rsidRPr="00A918E6" w:rsidRDefault="001E7AB4" w:rsidP="001E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2023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66BCA0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Derivation of Clausius-Clapeyron equation and its importance in phase equilibria, phase diagrams of one component systems (water and sulphur)</w:t>
            </w:r>
          </w:p>
          <w:p w14:paraId="235F4668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phase diagrams of two component systems involving eutectics, congruent and incongruent melting points (lead-silver and Na-</w:t>
            </w:r>
            <w:proofErr w:type="gram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K )</w:t>
            </w:r>
            <w:proofErr w:type="gramEnd"/>
          </w:p>
          <w:p w14:paraId="3B95F42B" w14:textId="191CB610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Conductivity, equivalent and molar conductivity and their variation with dilution for weak and strong electrolytes. Kohlrausch law of independent migration of 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Transference number, ionic mobility, Application of conductance measurements: derivation of degree of ionization of weak electrolyte,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8E6" w:rsidRPr="000F30DC" w14:paraId="307A1682" w14:textId="77777777" w:rsidTr="00B62EA3">
        <w:trPr>
          <w:trHeight w:val="379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48204A" w14:textId="77777777" w:rsidR="001E7AB4" w:rsidRDefault="001E7AB4" w:rsidP="001E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October</w:t>
            </w:r>
          </w:p>
          <w:p w14:paraId="514B91E1" w14:textId="522FC9B3" w:rsidR="00A918E6" w:rsidRPr="00A918E6" w:rsidRDefault="00661A66" w:rsidP="001E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E7A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E58D389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Solubility  and</w:t>
            </w:r>
            <w:proofErr w:type="gram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 solubility products of sparingly soluble salts, ionic product of water, hydrolysis constant of a salt.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Conductometric titrations (only acid-base), Concept of pH and </w:t>
            </w:r>
            <w:proofErr w:type="spell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pKa</w:t>
            </w:r>
            <w:proofErr w:type="spell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, buffer solution, Handerson Hazel Blac equation</w:t>
            </w:r>
          </w:p>
          <w:p w14:paraId="70B80C34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Reversible and irreversible cells, Concept of EMF of a cell, Measurement of EMF of a 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Nernst equation and its importance, types of electrodes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Standard electrode potential, Electrochemical </w:t>
            </w:r>
            <w:proofErr w:type="gram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series ,</w:t>
            </w:r>
            <w:proofErr w:type="gram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 thermodynamics of reversible cell</w:t>
            </w:r>
          </w:p>
          <w:p w14:paraId="5B2834AF" w14:textId="5FB91422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Calculation of thermodynamic properties: ∆</w:t>
            </w:r>
            <w:proofErr w:type="gram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G,∆</w:t>
            </w:r>
            <w:proofErr w:type="gram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H and ∆S from EMF data, calculation of equilibrium constant from EMF data</w:t>
            </w:r>
          </w:p>
        </w:tc>
      </w:tr>
      <w:tr w:rsidR="00A918E6" w:rsidRPr="000F30DC" w14:paraId="3DB0ACDD" w14:textId="77777777" w:rsidTr="008A1359">
        <w:trPr>
          <w:trHeight w:val="252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62B4" w14:textId="77777777" w:rsidR="001E7AB4" w:rsidRDefault="001E7AB4" w:rsidP="001E7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</w:p>
          <w:p w14:paraId="2BF35430" w14:textId="76B2448A" w:rsidR="00A918E6" w:rsidRPr="000F30DC" w:rsidRDefault="001E7AB4" w:rsidP="001E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1979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Concentration cells with transference and without transference, Liquid junction potential and salt bridge</w:t>
            </w:r>
          </w:p>
          <w:p w14:paraId="38FF2F4B" w14:textId="77777777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DC">
              <w:rPr>
                <w:rFonts w:ascii="Times New Roman" w:hAnsi="Times New Roman" w:cs="Times New Roman"/>
                <w:sz w:val="24"/>
                <w:szCs w:val="24"/>
              </w:rPr>
              <w:t xml:space="preserve">pH determination using hydrogen electrode and quinhydrone electrode, potentiometric titrations-qualitative </w:t>
            </w:r>
            <w:proofErr w:type="gramStart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treatment(</w:t>
            </w:r>
            <w:proofErr w:type="gramEnd"/>
            <w:r w:rsidRPr="000F30DC">
              <w:rPr>
                <w:rFonts w:ascii="Times New Roman" w:hAnsi="Times New Roman" w:cs="Times New Roman"/>
                <w:sz w:val="24"/>
                <w:szCs w:val="24"/>
              </w:rPr>
              <w:t>acid-base and oxidation-reduction only)</w:t>
            </w:r>
          </w:p>
          <w:p w14:paraId="30F18CBB" w14:textId="30C61F4C" w:rsidR="00A918E6" w:rsidRPr="000F30DC" w:rsidRDefault="00A918E6" w:rsidP="007A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topics</w:t>
            </w:r>
          </w:p>
        </w:tc>
      </w:tr>
    </w:tbl>
    <w:p w14:paraId="367E9327" w14:textId="77777777" w:rsidR="008A7F19" w:rsidRPr="000E0FFA" w:rsidRDefault="008A7F19" w:rsidP="008A7F19">
      <w:pPr>
        <w:rPr>
          <w:rFonts w:ascii="Times New Roman" w:hAnsi="Times New Roman" w:cs="Times New Roman"/>
          <w:sz w:val="24"/>
          <w:szCs w:val="24"/>
        </w:rPr>
      </w:pPr>
    </w:p>
    <w:p w14:paraId="0AE3F6C9" w14:textId="77777777" w:rsidR="008A7F19" w:rsidRDefault="008A7F19"/>
    <w:sectPr w:rsidR="008A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28C4" w14:textId="77777777" w:rsidR="00381D0B" w:rsidRDefault="00381D0B" w:rsidP="00B71CB3">
      <w:pPr>
        <w:spacing w:after="0" w:line="240" w:lineRule="auto"/>
      </w:pPr>
      <w:r>
        <w:separator/>
      </w:r>
    </w:p>
  </w:endnote>
  <w:endnote w:type="continuationSeparator" w:id="0">
    <w:p w14:paraId="48A52DF6" w14:textId="77777777" w:rsidR="00381D0B" w:rsidRDefault="00381D0B" w:rsidP="00B7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C3FE" w14:textId="77777777" w:rsidR="00381D0B" w:rsidRDefault="00381D0B" w:rsidP="00B71CB3">
      <w:pPr>
        <w:spacing w:after="0" w:line="240" w:lineRule="auto"/>
      </w:pPr>
      <w:r>
        <w:separator/>
      </w:r>
    </w:p>
  </w:footnote>
  <w:footnote w:type="continuationSeparator" w:id="0">
    <w:p w14:paraId="7BADC8D0" w14:textId="77777777" w:rsidR="00381D0B" w:rsidRDefault="00381D0B" w:rsidP="00B7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NTOzsDA2MjO2tDBU0lEKTi0uzszPAykwrgUAR2tXBywAAAA="/>
  </w:docVars>
  <w:rsids>
    <w:rsidRoot w:val="00514A57"/>
    <w:rsid w:val="00042EEE"/>
    <w:rsid w:val="001E7AB4"/>
    <w:rsid w:val="002A6E5E"/>
    <w:rsid w:val="002B5AE0"/>
    <w:rsid w:val="00381D0B"/>
    <w:rsid w:val="003826C6"/>
    <w:rsid w:val="00404373"/>
    <w:rsid w:val="00430FB4"/>
    <w:rsid w:val="004611B0"/>
    <w:rsid w:val="00486C96"/>
    <w:rsid w:val="004C1588"/>
    <w:rsid w:val="00514A57"/>
    <w:rsid w:val="00551974"/>
    <w:rsid w:val="00611520"/>
    <w:rsid w:val="00661A66"/>
    <w:rsid w:val="00742871"/>
    <w:rsid w:val="007B6FCE"/>
    <w:rsid w:val="008A7F19"/>
    <w:rsid w:val="00944BA1"/>
    <w:rsid w:val="00983E2C"/>
    <w:rsid w:val="009E5FA1"/>
    <w:rsid w:val="00A918E6"/>
    <w:rsid w:val="00B71CB3"/>
    <w:rsid w:val="00C00404"/>
    <w:rsid w:val="00C063C6"/>
    <w:rsid w:val="00C13574"/>
    <w:rsid w:val="00DF10B2"/>
    <w:rsid w:val="00E156E4"/>
    <w:rsid w:val="00E17F4C"/>
    <w:rsid w:val="00E32014"/>
    <w:rsid w:val="00EA67A9"/>
    <w:rsid w:val="00F5164B"/>
    <w:rsid w:val="00F82EF3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387B"/>
  <w15:chartTrackingRefBased/>
  <w15:docId w15:val="{E9A8B4A5-1A2B-4A65-BCFC-430A9F1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57"/>
    <w:pPr>
      <w:spacing w:after="200" w:line="276" w:lineRule="auto"/>
    </w:pPr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4A57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71CB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71CB3"/>
    <w:rPr>
      <w:rFonts w:eastAsiaTheme="minorEastAsia" w:cs="Mangal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B71CB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71CB3"/>
    <w:rPr>
      <w:rFonts w:eastAsiaTheme="minorEastAsia" w:cs="Mangal"/>
      <w:szCs w:val="20"/>
      <w:lang w:eastAsia="en-IN" w:bidi="hi-IN"/>
    </w:rPr>
  </w:style>
  <w:style w:type="paragraph" w:customStyle="1" w:styleId="Default">
    <w:name w:val="Default"/>
    <w:rsid w:val="008A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94A8-BA23-4DA2-B089-5969A707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Rani</dc:creator>
  <cp:keywords/>
  <dc:description/>
  <cp:lastModifiedBy>Meena Rani</cp:lastModifiedBy>
  <cp:revision>2</cp:revision>
  <dcterms:created xsi:type="dcterms:W3CDTF">2024-02-27T05:17:00Z</dcterms:created>
  <dcterms:modified xsi:type="dcterms:W3CDTF">2024-02-27T05:17:00Z</dcterms:modified>
</cp:coreProperties>
</file>